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7CE3C0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1D16A61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F5DF03C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6D7F2C66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54A32817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1B40BB78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9F0F49D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C40B3D0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48C08EA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82D3418" w14:textId="73780131" w:rsidR="00922553" w:rsidRPr="00F112D4" w:rsidRDefault="00C82373" w:rsidP="00F112D4">
      <w:pPr>
        <w:ind w:left="2160"/>
        <w:jc w:val="both"/>
        <w:rPr>
          <w:rFonts w:ascii="Arial" w:hAnsi="Arial" w:cs="Arial"/>
          <w:b/>
          <w:bCs/>
          <w:sz w:val="22"/>
          <w:szCs w:val="22"/>
          <w:lang w:val="en-US"/>
        </w:rPr>
      </w:pPr>
      <w:r w:rsidRPr="00F112D4">
        <w:rPr>
          <w:rFonts w:ascii="Arial" w:hAnsi="Arial" w:cs="Arial"/>
          <w:b/>
          <w:bCs/>
          <w:sz w:val="28"/>
          <w:szCs w:val="28"/>
          <w:lang w:val="en-US"/>
        </w:rPr>
        <w:t xml:space="preserve">FILA </w:t>
      </w:r>
      <w:r w:rsidR="000911E6" w:rsidRPr="00F112D4">
        <w:rPr>
          <w:rFonts w:ascii="Arial" w:hAnsi="Arial" w:cs="Arial"/>
          <w:b/>
          <w:bCs/>
          <w:sz w:val="28"/>
          <w:szCs w:val="28"/>
          <w:lang w:val="en-US"/>
        </w:rPr>
        <w:t>TECH</w:t>
      </w:r>
      <w:r w:rsidR="00BB5201" w:rsidRPr="00F112D4">
        <w:rPr>
          <w:rFonts w:ascii="Arial" w:hAnsi="Arial" w:cs="Arial"/>
          <w:b/>
          <w:bCs/>
          <w:sz w:val="28"/>
          <w:szCs w:val="28"/>
          <w:lang w:val="en-US"/>
        </w:rPr>
        <w:t>,</w:t>
      </w:r>
      <w:r w:rsidRPr="00F112D4">
        <w:rPr>
          <w:rFonts w:ascii="Arial" w:hAnsi="Arial" w:cs="Arial"/>
          <w:b/>
          <w:bCs/>
          <w:sz w:val="28"/>
          <w:szCs w:val="28"/>
          <w:lang w:val="en-US"/>
        </w:rPr>
        <w:t xml:space="preserve"> </w:t>
      </w:r>
      <w:proofErr w:type="spellStart"/>
      <w:r w:rsidR="00F112D4" w:rsidRPr="00F112D4">
        <w:rPr>
          <w:rFonts w:ascii="Arial" w:hAnsi="Arial" w:cs="Arial"/>
          <w:b/>
          <w:bCs/>
          <w:sz w:val="28"/>
          <w:szCs w:val="28"/>
          <w:lang w:val="en-US"/>
        </w:rPr>
        <w:t>Hauptakteur</w:t>
      </w:r>
      <w:proofErr w:type="spellEnd"/>
      <w:r w:rsidR="00F112D4" w:rsidRPr="00F112D4">
        <w:rPr>
          <w:rFonts w:ascii="Arial" w:hAnsi="Arial" w:cs="Arial"/>
          <w:b/>
          <w:bCs/>
          <w:sz w:val="28"/>
          <w:szCs w:val="28"/>
          <w:lang w:val="en-US"/>
        </w:rPr>
        <w:t xml:space="preserve"> auf der </w:t>
      </w:r>
      <w:proofErr w:type="spellStart"/>
      <w:r w:rsidR="00F112D4" w:rsidRPr="00F112D4">
        <w:rPr>
          <w:rFonts w:ascii="Arial" w:hAnsi="Arial" w:cs="Arial"/>
          <w:b/>
          <w:bCs/>
          <w:sz w:val="28"/>
          <w:szCs w:val="28"/>
          <w:lang w:val="en-US"/>
        </w:rPr>
        <w:t>Marmomac</w:t>
      </w:r>
      <w:proofErr w:type="spellEnd"/>
      <w:r w:rsidR="00F112D4">
        <w:rPr>
          <w:rFonts w:ascii="Arial" w:hAnsi="Arial" w:cs="Arial"/>
          <w:b/>
          <w:bCs/>
          <w:sz w:val="28"/>
          <w:szCs w:val="28"/>
          <w:lang w:val="en-US"/>
        </w:rPr>
        <w:t xml:space="preserve"> </w:t>
      </w:r>
      <w:proofErr w:type="spellStart"/>
      <w:r w:rsidR="00F112D4">
        <w:rPr>
          <w:rFonts w:ascii="Arial" w:hAnsi="Arial" w:cs="Arial"/>
          <w:b/>
          <w:bCs/>
          <w:sz w:val="28"/>
          <w:szCs w:val="28"/>
          <w:lang w:val="en-US"/>
        </w:rPr>
        <w:t>mit</w:t>
      </w:r>
      <w:proofErr w:type="spellEnd"/>
      <w:r w:rsidR="00F112D4">
        <w:rPr>
          <w:rFonts w:ascii="Arial" w:hAnsi="Arial" w:cs="Arial"/>
          <w:b/>
          <w:bCs/>
          <w:sz w:val="28"/>
          <w:szCs w:val="28"/>
          <w:lang w:val="en-US"/>
        </w:rPr>
        <w:t xml:space="preserve"> </w:t>
      </w:r>
      <w:proofErr w:type="spellStart"/>
      <w:r w:rsidR="00F112D4" w:rsidRPr="00F112D4">
        <w:rPr>
          <w:rFonts w:ascii="Arial" w:hAnsi="Arial" w:cs="Arial"/>
          <w:b/>
          <w:bCs/>
          <w:sz w:val="28"/>
          <w:szCs w:val="28"/>
          <w:lang w:val="en-US"/>
        </w:rPr>
        <w:t>innovativen</w:t>
      </w:r>
      <w:proofErr w:type="spellEnd"/>
      <w:r w:rsidR="00F112D4" w:rsidRPr="00F112D4">
        <w:rPr>
          <w:rFonts w:ascii="Arial" w:hAnsi="Arial" w:cs="Arial"/>
          <w:b/>
          <w:bCs/>
          <w:sz w:val="28"/>
          <w:szCs w:val="28"/>
          <w:lang w:val="en-US"/>
        </w:rPr>
        <w:t xml:space="preserve"> </w:t>
      </w:r>
      <w:proofErr w:type="spellStart"/>
      <w:r w:rsidR="00F112D4" w:rsidRPr="00F112D4">
        <w:rPr>
          <w:rFonts w:ascii="Arial" w:hAnsi="Arial" w:cs="Arial"/>
          <w:b/>
          <w:bCs/>
          <w:sz w:val="28"/>
          <w:szCs w:val="28"/>
          <w:lang w:val="en-US"/>
        </w:rPr>
        <w:t>Technologien</w:t>
      </w:r>
      <w:proofErr w:type="spellEnd"/>
      <w:r w:rsidR="00F112D4" w:rsidRPr="00F112D4">
        <w:rPr>
          <w:rFonts w:ascii="Arial" w:hAnsi="Arial" w:cs="Arial"/>
          <w:b/>
          <w:bCs/>
          <w:sz w:val="28"/>
          <w:szCs w:val="28"/>
          <w:lang w:val="en-US"/>
        </w:rPr>
        <w:t xml:space="preserve"> für die </w:t>
      </w:r>
      <w:proofErr w:type="spellStart"/>
      <w:r w:rsidR="00F112D4">
        <w:rPr>
          <w:rFonts w:ascii="Arial" w:hAnsi="Arial" w:cs="Arial"/>
          <w:b/>
          <w:bCs/>
          <w:sz w:val="28"/>
          <w:szCs w:val="28"/>
          <w:lang w:val="en-US"/>
        </w:rPr>
        <w:t>werkseitige</w:t>
      </w:r>
      <w:proofErr w:type="spellEnd"/>
      <w:r w:rsidR="00F112D4">
        <w:rPr>
          <w:rFonts w:ascii="Arial" w:hAnsi="Arial" w:cs="Arial"/>
          <w:b/>
          <w:bCs/>
          <w:sz w:val="28"/>
          <w:szCs w:val="28"/>
          <w:lang w:val="en-US"/>
        </w:rPr>
        <w:t xml:space="preserve"> </w:t>
      </w:r>
      <w:proofErr w:type="spellStart"/>
      <w:r w:rsidR="00F112D4">
        <w:rPr>
          <w:rFonts w:ascii="Arial" w:hAnsi="Arial" w:cs="Arial"/>
          <w:b/>
          <w:bCs/>
          <w:sz w:val="28"/>
          <w:szCs w:val="28"/>
          <w:lang w:val="en-US"/>
        </w:rPr>
        <w:t>Behandlung</w:t>
      </w:r>
      <w:proofErr w:type="spellEnd"/>
      <w:r w:rsidR="00F112D4">
        <w:rPr>
          <w:rFonts w:ascii="Arial" w:hAnsi="Arial" w:cs="Arial"/>
          <w:b/>
          <w:bCs/>
          <w:sz w:val="28"/>
          <w:szCs w:val="28"/>
          <w:lang w:val="en-US"/>
        </w:rPr>
        <w:t xml:space="preserve"> von </w:t>
      </w:r>
      <w:proofErr w:type="spellStart"/>
      <w:r w:rsidR="00F112D4">
        <w:rPr>
          <w:rFonts w:ascii="Arial" w:hAnsi="Arial" w:cs="Arial"/>
          <w:b/>
          <w:bCs/>
          <w:sz w:val="28"/>
          <w:szCs w:val="28"/>
          <w:lang w:val="en-US"/>
        </w:rPr>
        <w:t>Naturstein</w:t>
      </w:r>
      <w:proofErr w:type="spellEnd"/>
      <w:r w:rsidR="00F112D4">
        <w:rPr>
          <w:rFonts w:ascii="Arial" w:hAnsi="Arial" w:cs="Arial"/>
          <w:b/>
          <w:bCs/>
          <w:sz w:val="28"/>
          <w:szCs w:val="28"/>
          <w:lang w:val="en-US"/>
        </w:rPr>
        <w:t xml:space="preserve">, Beton und </w:t>
      </w:r>
      <w:proofErr w:type="spellStart"/>
      <w:r w:rsidR="00F112D4">
        <w:rPr>
          <w:rFonts w:ascii="Arial" w:hAnsi="Arial" w:cs="Arial"/>
          <w:b/>
          <w:bCs/>
          <w:sz w:val="28"/>
          <w:szCs w:val="28"/>
          <w:lang w:val="en-US"/>
        </w:rPr>
        <w:t>zahlreichen</w:t>
      </w:r>
      <w:proofErr w:type="spellEnd"/>
      <w:r w:rsidR="00F112D4">
        <w:rPr>
          <w:rFonts w:ascii="Arial" w:hAnsi="Arial" w:cs="Arial"/>
          <w:b/>
          <w:bCs/>
          <w:sz w:val="28"/>
          <w:szCs w:val="28"/>
          <w:lang w:val="en-US"/>
        </w:rPr>
        <w:t xml:space="preserve"> </w:t>
      </w:r>
      <w:proofErr w:type="spellStart"/>
      <w:r w:rsidR="00F112D4">
        <w:rPr>
          <w:rFonts w:ascii="Arial" w:hAnsi="Arial" w:cs="Arial"/>
          <w:b/>
          <w:bCs/>
          <w:sz w:val="28"/>
          <w:szCs w:val="28"/>
          <w:lang w:val="en-US"/>
        </w:rPr>
        <w:t>anderen</w:t>
      </w:r>
      <w:proofErr w:type="spellEnd"/>
      <w:r w:rsidR="00F112D4">
        <w:rPr>
          <w:rFonts w:ascii="Arial" w:hAnsi="Arial" w:cs="Arial"/>
          <w:b/>
          <w:bCs/>
          <w:sz w:val="28"/>
          <w:szCs w:val="28"/>
          <w:lang w:val="en-US"/>
        </w:rPr>
        <w:t xml:space="preserve"> </w:t>
      </w:r>
      <w:proofErr w:type="spellStart"/>
      <w:r w:rsidR="00F112D4" w:rsidRPr="00F112D4">
        <w:rPr>
          <w:rFonts w:ascii="Arial" w:hAnsi="Arial" w:cs="Arial"/>
          <w:b/>
          <w:bCs/>
          <w:sz w:val="28"/>
          <w:szCs w:val="28"/>
          <w:lang w:val="en-US"/>
        </w:rPr>
        <w:t>Materialien</w:t>
      </w:r>
      <w:proofErr w:type="spellEnd"/>
      <w:r w:rsidR="00F112D4" w:rsidRPr="00F112D4">
        <w:rPr>
          <w:rFonts w:ascii="Arial" w:hAnsi="Arial" w:cs="Arial"/>
          <w:b/>
          <w:bCs/>
          <w:sz w:val="28"/>
          <w:szCs w:val="28"/>
          <w:lang w:val="en-US"/>
        </w:rPr>
        <w:t xml:space="preserve"> </w:t>
      </w:r>
    </w:p>
    <w:p w14:paraId="6BEF3B46" w14:textId="77777777" w:rsidR="004A4465" w:rsidRPr="00F112D4" w:rsidRDefault="004A4465" w:rsidP="00922553">
      <w:pPr>
        <w:spacing w:after="100" w:afterAutospacing="1"/>
        <w:ind w:left="2160"/>
        <w:jc w:val="both"/>
        <w:rPr>
          <w:rFonts w:ascii="Arial" w:hAnsi="Arial" w:cs="Arial"/>
          <w:b/>
          <w:bCs/>
          <w:sz w:val="16"/>
          <w:szCs w:val="16"/>
          <w:lang w:val="en-US"/>
        </w:rPr>
      </w:pPr>
    </w:p>
    <w:p w14:paraId="2782A76F" w14:textId="77777777" w:rsidR="00BE4C39" w:rsidRDefault="00BE4C39" w:rsidP="00BF1B58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val="en-US"/>
        </w:rPr>
      </w:pP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Mit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einem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starken Engagement für Innovation und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Nachhaltigkeit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unterstützt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FILA Solutions seine Kunden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durch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ein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engmaschiges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Servicenetz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,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Schulungsprogramme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und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Investitionen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in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Forschung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und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Entwicklung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>.</w:t>
      </w:r>
    </w:p>
    <w:p w14:paraId="67119EF3" w14:textId="7FB41198" w:rsidR="00BE4C39" w:rsidRDefault="007B786F" w:rsidP="00BF1B58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val="en-US"/>
        </w:rPr>
      </w:pPr>
      <w:r>
        <w:rPr>
          <w:rFonts w:ascii="Arial" w:hAnsi="Arial" w:cs="Arial"/>
          <w:sz w:val="21"/>
          <w:szCs w:val="21"/>
          <w:lang w:val="en-US"/>
        </w:rPr>
        <w:t xml:space="preserve">Know How und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Technologie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gegen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Risiken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und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Probleme</w:t>
      </w:r>
      <w:proofErr w:type="spellEnd"/>
    </w:p>
    <w:p w14:paraId="2A35C953" w14:textId="2AF8A5AD" w:rsidR="007B786F" w:rsidRDefault="009A3F11" w:rsidP="00BF1B58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val="en-US"/>
        </w:rPr>
      </w:pPr>
      <w:hyperlink r:id="rId8" w:history="1">
        <w:r w:rsidR="00BE4C39" w:rsidRPr="009A3F11">
          <w:rPr>
            <w:rStyle w:val="Collegamentoipertestuale"/>
            <w:rFonts w:ascii="Arial" w:hAnsi="Arial" w:cs="Arial"/>
            <w:sz w:val="21"/>
            <w:szCs w:val="21"/>
            <w:lang w:val="en-US"/>
          </w:rPr>
          <w:t>FILA TECH</w:t>
        </w:r>
      </w:hyperlink>
      <w:r w:rsidR="0020534E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wurde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als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 Business Unit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eingerichtet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, um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Risiken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und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Problemen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vorzubeugen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, die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die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Schönheit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von Oberflächen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während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der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Verlegephase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und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unmittelbar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danach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beeinträchtigen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können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. Die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Abteilung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besteht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aus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einem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Team von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Forschern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und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Technikern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, die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gezielte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,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zukunftsweisende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Lösungen für den Schutz von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Materialien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7B786F">
        <w:rPr>
          <w:rFonts w:ascii="Arial" w:hAnsi="Arial" w:cs="Arial"/>
          <w:sz w:val="21"/>
          <w:szCs w:val="21"/>
          <w:lang w:val="en-US"/>
        </w:rPr>
        <w:t>anbieten</w:t>
      </w:r>
      <w:proofErr w:type="spellEnd"/>
      <w:r w:rsidR="007B786F">
        <w:rPr>
          <w:rFonts w:ascii="Arial" w:hAnsi="Arial" w:cs="Arial"/>
          <w:sz w:val="21"/>
          <w:szCs w:val="21"/>
          <w:lang w:val="en-US"/>
        </w:rPr>
        <w:t xml:space="preserve">. Dabei </w:t>
      </w:r>
      <w:proofErr w:type="spellStart"/>
      <w:r w:rsidR="007B786F">
        <w:rPr>
          <w:rFonts w:ascii="Arial" w:hAnsi="Arial" w:cs="Arial"/>
          <w:sz w:val="21"/>
          <w:szCs w:val="21"/>
          <w:lang w:val="en-US"/>
        </w:rPr>
        <w:t>wird</w:t>
      </w:r>
      <w:proofErr w:type="spellEnd"/>
      <w:r w:rsidR="007B786F">
        <w:rPr>
          <w:rFonts w:ascii="Arial" w:hAnsi="Arial" w:cs="Arial"/>
          <w:sz w:val="21"/>
          <w:szCs w:val="21"/>
          <w:lang w:val="en-US"/>
        </w:rPr>
        <w:t xml:space="preserve"> der </w:t>
      </w:r>
      <w:proofErr w:type="spellStart"/>
      <w:r w:rsidR="007B786F">
        <w:rPr>
          <w:rFonts w:ascii="Arial" w:hAnsi="Arial" w:cs="Arial"/>
          <w:sz w:val="21"/>
          <w:szCs w:val="21"/>
          <w:lang w:val="en-US"/>
        </w:rPr>
        <w:t>gesamte</w:t>
      </w:r>
      <w:proofErr w:type="spellEnd"/>
      <w:r w:rsidR="007B786F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7B786F">
        <w:rPr>
          <w:rFonts w:ascii="Arial" w:hAnsi="Arial" w:cs="Arial"/>
          <w:sz w:val="21"/>
          <w:szCs w:val="21"/>
          <w:lang w:val="en-US"/>
        </w:rPr>
        <w:t>Zeitraum</w:t>
      </w:r>
      <w:proofErr w:type="spellEnd"/>
      <w:r w:rsidR="007B786F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angefangen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 </w:t>
      </w:r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von der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Verarbeitungsphase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bis</w:t>
      </w:r>
      <w:r w:rsidR="0020534E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hin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zur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BE4C39" w:rsidRPr="00BE4C39">
        <w:rPr>
          <w:rFonts w:ascii="Arial" w:hAnsi="Arial" w:cs="Arial"/>
          <w:sz w:val="21"/>
          <w:szCs w:val="21"/>
          <w:lang w:val="en-US"/>
        </w:rPr>
        <w:t>täglichen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 Pflege</w:t>
      </w:r>
      <w:r w:rsidR="0020534E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a</w:t>
      </w:r>
      <w:r w:rsidR="007B786F">
        <w:rPr>
          <w:rFonts w:ascii="Arial" w:hAnsi="Arial" w:cs="Arial"/>
          <w:sz w:val="21"/>
          <w:szCs w:val="21"/>
          <w:lang w:val="en-US"/>
        </w:rPr>
        <w:t>bgedeckt</w:t>
      </w:r>
      <w:proofErr w:type="spellEnd"/>
      <w:r w:rsidR="00BE4C39" w:rsidRPr="00BE4C39">
        <w:rPr>
          <w:rFonts w:ascii="Arial" w:hAnsi="Arial" w:cs="Arial"/>
          <w:sz w:val="21"/>
          <w:szCs w:val="21"/>
          <w:lang w:val="en-US"/>
        </w:rPr>
        <w:t xml:space="preserve">. </w:t>
      </w:r>
    </w:p>
    <w:p w14:paraId="043FDECE" w14:textId="15199CC1" w:rsidR="007B786F" w:rsidRDefault="007B786F" w:rsidP="00BF1B58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val="en-US"/>
        </w:rPr>
      </w:pPr>
      <w:proofErr w:type="spellStart"/>
      <w:r>
        <w:rPr>
          <w:rFonts w:ascii="Arial" w:hAnsi="Arial" w:cs="Arial"/>
          <w:sz w:val="21"/>
          <w:szCs w:val="21"/>
          <w:lang w:val="en-US"/>
        </w:rPr>
        <w:t>Synergie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zwischen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Kunden,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Forschern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und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Technikern</w:t>
      </w:r>
      <w:proofErr w:type="spellEnd"/>
    </w:p>
    <w:p w14:paraId="07AF9101" w14:textId="6C794B05" w:rsidR="00BE4C39" w:rsidRDefault="00BE4C39" w:rsidP="00BF1B58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val="en-US"/>
        </w:rPr>
      </w:pPr>
      <w:r w:rsidRPr="00BE4C39">
        <w:rPr>
          <w:rFonts w:ascii="Arial" w:hAnsi="Arial" w:cs="Arial"/>
          <w:sz w:val="21"/>
          <w:szCs w:val="21"/>
          <w:lang w:val="en-US"/>
        </w:rPr>
        <w:t xml:space="preserve">Alle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Formulierungen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sind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 “</w:t>
      </w:r>
      <w:r w:rsidRPr="00BE4C39">
        <w:rPr>
          <w:rFonts w:ascii="Arial" w:hAnsi="Arial" w:cs="Arial"/>
          <w:sz w:val="21"/>
          <w:szCs w:val="21"/>
          <w:lang w:val="en-US"/>
        </w:rPr>
        <w:t>Made in Italy</w:t>
      </w:r>
      <w:r w:rsidR="0020534E">
        <w:rPr>
          <w:rFonts w:ascii="Arial" w:hAnsi="Arial" w:cs="Arial"/>
          <w:sz w:val="21"/>
          <w:szCs w:val="21"/>
          <w:lang w:val="en-US"/>
        </w:rPr>
        <w:t>”</w:t>
      </w:r>
      <w:r w:rsidRPr="00BE4C39">
        <w:rPr>
          <w:rFonts w:ascii="Arial" w:hAnsi="Arial" w:cs="Arial"/>
          <w:sz w:val="21"/>
          <w:szCs w:val="21"/>
          <w:lang w:val="en-US"/>
        </w:rPr>
        <w:t xml:space="preserve"> und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werden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im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hauseigenen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Innovationszentrum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von FILA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entwickelt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. Denn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dort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20534E" w:rsidRPr="00BE4C39">
        <w:rPr>
          <w:rFonts w:ascii="Arial" w:hAnsi="Arial" w:cs="Arial"/>
          <w:sz w:val="21"/>
          <w:szCs w:val="21"/>
          <w:lang w:val="en-US"/>
        </w:rPr>
        <w:t>ermöglicht</w:t>
      </w:r>
      <w:proofErr w:type="spellEnd"/>
      <w:r w:rsidR="0020534E"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r w:rsidRPr="00BE4C39">
        <w:rPr>
          <w:rFonts w:ascii="Arial" w:hAnsi="Arial" w:cs="Arial"/>
          <w:sz w:val="21"/>
          <w:szCs w:val="21"/>
          <w:lang w:val="en-US"/>
        </w:rPr>
        <w:t xml:space="preserve">die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Synergie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zwischen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Kunden,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Forschern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und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Technikern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einen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integrierten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und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hocheffizienten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Entwicklungsprozess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. </w:t>
      </w:r>
    </w:p>
    <w:p w14:paraId="32D6E504" w14:textId="7D134CC5" w:rsidR="00BE4C39" w:rsidRDefault="00BE4C39" w:rsidP="00BF1B58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val="en-US"/>
        </w:rPr>
      </w:pP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Produktlinie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FILA TECH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kompatibel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mit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7B786F">
        <w:rPr>
          <w:rFonts w:ascii="Arial" w:hAnsi="Arial" w:cs="Arial"/>
          <w:sz w:val="21"/>
          <w:szCs w:val="21"/>
          <w:lang w:val="en-US"/>
        </w:rPr>
        <w:t>P</w:t>
      </w:r>
      <w:r w:rsidRPr="00BE4C39">
        <w:rPr>
          <w:rFonts w:ascii="Arial" w:hAnsi="Arial" w:cs="Arial"/>
          <w:sz w:val="21"/>
          <w:szCs w:val="21"/>
          <w:lang w:val="en-US"/>
        </w:rPr>
        <w:t>rodukten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für </w:t>
      </w:r>
      <w:r>
        <w:rPr>
          <w:rFonts w:ascii="Arial" w:hAnsi="Arial" w:cs="Arial"/>
          <w:sz w:val="21"/>
          <w:szCs w:val="21"/>
          <w:lang w:val="en-US"/>
        </w:rPr>
        <w:t>den Handel</w:t>
      </w:r>
    </w:p>
    <w:p w14:paraId="465AABF7" w14:textId="6D55FA13" w:rsidR="00BE4C39" w:rsidRPr="00BE4C39" w:rsidRDefault="00BE4C39" w:rsidP="00BF1B58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val="en-US"/>
        </w:rPr>
      </w:pPr>
      <w:r w:rsidRPr="00BE4C39">
        <w:rPr>
          <w:rFonts w:ascii="Arial" w:hAnsi="Arial" w:cs="Arial"/>
          <w:sz w:val="21"/>
          <w:szCs w:val="21"/>
          <w:lang w:val="en-US"/>
        </w:rPr>
        <w:t xml:space="preserve">Die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Produkte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von FILA TECH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werden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“maβ</w:t>
      </w:r>
      <w:proofErr w:type="spellStart"/>
      <w:r>
        <w:rPr>
          <w:rFonts w:ascii="Arial" w:hAnsi="Arial" w:cs="Arial"/>
          <w:sz w:val="21"/>
          <w:szCs w:val="21"/>
          <w:lang w:val="en-US"/>
        </w:rPr>
        <w:t>geschneidert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” </w:t>
      </w:r>
      <w:r w:rsidRPr="00BE4C39">
        <w:rPr>
          <w:rFonts w:ascii="Arial" w:hAnsi="Arial" w:cs="Arial"/>
          <w:sz w:val="21"/>
          <w:szCs w:val="21"/>
          <w:lang w:val="en-US"/>
        </w:rPr>
        <w:t xml:space="preserve">an die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Produktionsanlagen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des Kunden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angepasst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.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Gleichzeitig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sind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sie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mit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dem</w:t>
      </w:r>
      <w:r w:rsidRPr="00BE4C39">
        <w:rPr>
          <w:rFonts w:ascii="Arial" w:hAnsi="Arial" w:cs="Arial"/>
          <w:sz w:val="21"/>
          <w:szCs w:val="21"/>
          <w:lang w:val="en-US"/>
        </w:rPr>
        <w:t xml:space="preserve"> FILA-</w:t>
      </w:r>
      <w:proofErr w:type="spellStart"/>
      <w:r>
        <w:rPr>
          <w:rFonts w:ascii="Arial" w:hAnsi="Arial" w:cs="Arial"/>
          <w:sz w:val="21"/>
          <w:szCs w:val="21"/>
          <w:lang w:val="en-US"/>
        </w:rPr>
        <w:t>Sortiment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für den Handel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kompatibel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,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wodurch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ein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vollständige</w:t>
      </w:r>
      <w:r>
        <w:rPr>
          <w:rFonts w:ascii="Arial" w:hAnsi="Arial" w:cs="Arial"/>
          <w:sz w:val="21"/>
          <w:szCs w:val="21"/>
          <w:lang w:val="en-US"/>
        </w:rPr>
        <w:t>r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,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intgegrierter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</w:t>
      </w:r>
      <w:r w:rsidRPr="00BE4C39">
        <w:rPr>
          <w:rFonts w:ascii="Arial" w:hAnsi="Arial" w:cs="Arial"/>
          <w:sz w:val="21"/>
          <w:szCs w:val="21"/>
          <w:lang w:val="en-US"/>
        </w:rPr>
        <w:t xml:space="preserve">Schutz für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jeden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Bedarf</w:t>
      </w:r>
      <w:proofErr w:type="spellEnd"/>
      <w:r w:rsidR="0020534E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="0020534E">
        <w:rPr>
          <w:rFonts w:ascii="Arial" w:hAnsi="Arial" w:cs="Arial"/>
          <w:sz w:val="21"/>
          <w:szCs w:val="21"/>
          <w:lang w:val="en-US"/>
        </w:rPr>
        <w:t>entsteht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>. „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Mit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dem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neuen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Konzept Our care, everywhere, anytime“,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erklärt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Denis Tessaro, </w:t>
      </w:r>
      <w:r>
        <w:rPr>
          <w:rFonts w:ascii="Arial" w:hAnsi="Arial" w:cs="Arial"/>
          <w:sz w:val="21"/>
          <w:szCs w:val="21"/>
          <w:lang w:val="en-US"/>
        </w:rPr>
        <w:t xml:space="preserve">Leiter der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Abteilung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</w:t>
      </w:r>
      <w:r w:rsidRPr="00BE4C39">
        <w:rPr>
          <w:rFonts w:ascii="Arial" w:hAnsi="Arial" w:cs="Arial"/>
          <w:sz w:val="21"/>
          <w:szCs w:val="21"/>
          <w:lang w:val="en-US"/>
        </w:rPr>
        <w:t>FILA TECH, “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kümmern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wir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uns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um die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Schönheit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der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Materialien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in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jede</w:t>
      </w:r>
      <w:r>
        <w:rPr>
          <w:rFonts w:ascii="Arial" w:hAnsi="Arial" w:cs="Arial"/>
          <w:sz w:val="21"/>
          <w:szCs w:val="21"/>
          <w:lang w:val="en-US"/>
        </w:rPr>
        <w:t>m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Abschnitt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ihres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Lebenszyklus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.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Mit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modernsten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Lösungen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schützen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wir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Oberflächen</w:t>
      </w:r>
      <w:r>
        <w:rPr>
          <w:rFonts w:ascii="Arial" w:hAnsi="Arial" w:cs="Arial"/>
          <w:sz w:val="21"/>
          <w:szCs w:val="21"/>
          <w:lang w:val="en-US"/>
        </w:rPr>
        <w:t xml:space="preserve"> und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werten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sie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auf. Da</w:t>
      </w:r>
      <w:r w:rsidR="007B786F">
        <w:rPr>
          <w:rFonts w:ascii="Arial" w:hAnsi="Arial" w:cs="Arial"/>
          <w:sz w:val="21"/>
          <w:szCs w:val="21"/>
          <w:lang w:val="en-US"/>
        </w:rPr>
        <w:t>s</w:t>
      </w:r>
      <w:r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geschieht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in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allen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val="en-US"/>
        </w:rPr>
        <w:t>Phasen</w:t>
      </w:r>
      <w:proofErr w:type="spellEnd"/>
      <w:r>
        <w:rPr>
          <w:rFonts w:ascii="Arial" w:hAnsi="Arial" w:cs="Arial"/>
          <w:sz w:val="21"/>
          <w:szCs w:val="21"/>
          <w:lang w:val="en-US"/>
        </w:rPr>
        <w:t xml:space="preserve">, </w:t>
      </w:r>
      <w:r w:rsidRPr="00BE4C39">
        <w:rPr>
          <w:rFonts w:ascii="Arial" w:hAnsi="Arial" w:cs="Arial"/>
          <w:sz w:val="21"/>
          <w:szCs w:val="21"/>
          <w:lang w:val="en-US"/>
        </w:rPr>
        <w:t xml:space="preserve">von der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Vorbehandlung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bis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zur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Verarbeitung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,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vom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Transport bis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zur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Installation, bis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hin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zum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täglichen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 </w:t>
      </w:r>
      <w:proofErr w:type="spellStart"/>
      <w:r w:rsidRPr="00BE4C39">
        <w:rPr>
          <w:rFonts w:ascii="Arial" w:hAnsi="Arial" w:cs="Arial"/>
          <w:sz w:val="21"/>
          <w:szCs w:val="21"/>
          <w:lang w:val="en-US"/>
        </w:rPr>
        <w:t>Gebrauch</w:t>
      </w:r>
      <w:proofErr w:type="spellEnd"/>
      <w:r w:rsidRPr="00BE4C39">
        <w:rPr>
          <w:rFonts w:ascii="Arial" w:hAnsi="Arial" w:cs="Arial"/>
          <w:sz w:val="21"/>
          <w:szCs w:val="21"/>
          <w:lang w:val="en-US"/>
        </w:rPr>
        <w:t xml:space="preserve">“. </w:t>
      </w:r>
    </w:p>
    <w:p w14:paraId="196FCB8C" w14:textId="0F10EEBF" w:rsidR="00924A57" w:rsidRDefault="00924A57" w:rsidP="00924A57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r>
        <w:rPr>
          <w:rFonts w:ascii="Arial" w:hAnsi="Arial" w:cs="Arial"/>
          <w:sz w:val="21"/>
          <w:szCs w:val="21"/>
          <w:lang w:eastAsia="fr-FR"/>
        </w:rPr>
        <w:t xml:space="preserve">5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Technologien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f</w:t>
      </w:r>
      <w:r>
        <w:rPr>
          <w:rFonts w:ascii="Nirmala UI Semilight" w:hAnsi="Nirmala UI Semilight" w:cs="Nirmala UI Semilight"/>
          <w:sz w:val="21"/>
          <w:szCs w:val="21"/>
          <w:lang w:eastAsia="fr-FR"/>
        </w:rPr>
        <w:t>ü</w:t>
      </w:r>
      <w:r>
        <w:rPr>
          <w:rFonts w:ascii="Arial" w:hAnsi="Arial" w:cs="Arial"/>
          <w:sz w:val="21"/>
          <w:szCs w:val="21"/>
          <w:lang w:eastAsia="fr-FR"/>
        </w:rPr>
        <w:t>r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werkseitige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Behandlungen</w:t>
      </w:r>
      <w:proofErr w:type="spellEnd"/>
    </w:p>
    <w:p w14:paraId="1EF85C91" w14:textId="6FFB20D6" w:rsidR="00924A57" w:rsidRPr="00924A57" w:rsidRDefault="00924A57" w:rsidP="00924A57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>
        <w:rPr>
          <w:rFonts w:ascii="Arial" w:hAnsi="Arial" w:cs="Arial"/>
          <w:sz w:val="21"/>
          <w:szCs w:val="21"/>
          <w:lang w:eastAsia="fr-FR"/>
        </w:rPr>
        <w:t>Während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Marmomac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werden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r w:rsidRPr="00924A57">
        <w:rPr>
          <w:rFonts w:ascii="Arial" w:hAnsi="Arial" w:cs="Arial"/>
          <w:sz w:val="21"/>
          <w:szCs w:val="21"/>
          <w:lang w:eastAsia="fr-FR"/>
        </w:rPr>
        <w:t xml:space="preserve">die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Technologien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vor</w:t>
      </w:r>
      <w:r>
        <w:rPr>
          <w:rFonts w:ascii="Arial" w:hAnsi="Arial" w:cs="Arial"/>
          <w:sz w:val="21"/>
          <w:szCs w:val="21"/>
          <w:lang w:eastAsia="fr-FR"/>
        </w:rPr>
        <w:t>gestellt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, </w:t>
      </w:r>
      <w:r w:rsidRPr="00924A57">
        <w:rPr>
          <w:rFonts w:ascii="Arial" w:hAnsi="Arial" w:cs="Arial"/>
          <w:sz w:val="21"/>
          <w:szCs w:val="21"/>
          <w:lang w:eastAsia="fr-FR"/>
        </w:rPr>
        <w:t xml:space="preserve">die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hinter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fünf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Produktlinien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f</w:t>
      </w:r>
      <w:r>
        <w:rPr>
          <w:rFonts w:ascii="Nirmala UI Semilight" w:hAnsi="Nirmala UI Semilight" w:cs="Nirmala UI Semilight"/>
          <w:sz w:val="21"/>
          <w:szCs w:val="21"/>
          <w:lang w:eastAsia="fr-FR"/>
        </w:rPr>
        <w:t>ü</w:t>
      </w:r>
      <w:r>
        <w:rPr>
          <w:rFonts w:ascii="Arial" w:hAnsi="Arial" w:cs="Arial"/>
          <w:sz w:val="21"/>
          <w:szCs w:val="21"/>
          <w:lang w:eastAsia="fr-FR"/>
        </w:rPr>
        <w:t>r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werkseitige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Behandlungen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stehen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Sie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werden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handels</w:t>
      </w:r>
      <w:r w:rsidRPr="00924A57">
        <w:rPr>
          <w:rFonts w:ascii="Arial" w:hAnsi="Arial" w:cs="Arial"/>
          <w:sz w:val="21"/>
          <w:szCs w:val="21"/>
          <w:lang w:eastAsia="fr-FR"/>
        </w:rPr>
        <w:t>ü</w:t>
      </w:r>
      <w:r>
        <w:rPr>
          <w:rFonts w:ascii="Arial" w:hAnsi="Arial" w:cs="Arial"/>
          <w:sz w:val="21"/>
          <w:szCs w:val="21"/>
          <w:lang w:eastAsia="fr-FR"/>
        </w:rPr>
        <w:t>blichen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Wachs</w:t>
      </w:r>
      <w:r>
        <w:rPr>
          <w:rFonts w:ascii="Arial" w:hAnsi="Arial" w:cs="Arial"/>
          <w:sz w:val="21"/>
          <w:szCs w:val="21"/>
          <w:lang w:eastAsia="fr-FR"/>
        </w:rPr>
        <w:t>anlagen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7B786F">
        <w:rPr>
          <w:rFonts w:ascii="Arial" w:hAnsi="Arial" w:cs="Arial"/>
          <w:sz w:val="21"/>
          <w:szCs w:val="21"/>
          <w:lang w:eastAsia="fr-FR"/>
        </w:rPr>
        <w:t>werkseitig</w:t>
      </w:r>
      <w:proofErr w:type="spellEnd"/>
      <w:r w:rsidR="007B786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7B786F">
        <w:rPr>
          <w:rFonts w:ascii="Arial" w:hAnsi="Arial" w:cs="Arial"/>
          <w:sz w:val="21"/>
          <w:szCs w:val="21"/>
          <w:lang w:eastAsia="fr-FR"/>
        </w:rPr>
        <w:t>aufgebracht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oder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maßgeschneidert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auf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die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vorhandenen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Produktionsanlagen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abgestimmt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>.</w:t>
      </w:r>
    </w:p>
    <w:p w14:paraId="778027ED" w14:textId="2F3A2E4A" w:rsidR="00FA0BC3" w:rsidRDefault="00FA0BC3" w:rsidP="00924A57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>
        <w:rPr>
          <w:rFonts w:ascii="Arial" w:hAnsi="Arial" w:cs="Arial"/>
          <w:sz w:val="21"/>
          <w:szCs w:val="21"/>
          <w:lang w:eastAsia="fr-FR"/>
        </w:rPr>
        <w:t>Harder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Rock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festigt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br</w:t>
      </w:r>
      <w:r w:rsidRPr="00CA405B">
        <w:rPr>
          <w:rFonts w:ascii="Arial" w:hAnsi="Arial" w:cs="Arial"/>
          <w:sz w:val="21"/>
          <w:szCs w:val="21"/>
          <w:lang w:eastAsia="fr-FR"/>
        </w:rPr>
        <w:t>ü</w:t>
      </w:r>
      <w:r>
        <w:rPr>
          <w:rFonts w:ascii="Arial" w:hAnsi="Arial" w:cs="Arial"/>
          <w:sz w:val="21"/>
          <w:szCs w:val="21"/>
          <w:lang w:eastAsia="fr-FR"/>
        </w:rPr>
        <w:t>chige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Steine</w:t>
      </w:r>
      <w:proofErr w:type="spellEnd"/>
    </w:p>
    <w:p w14:paraId="28A2928E" w14:textId="77777777" w:rsidR="00FA0BC3" w:rsidRDefault="00924A57" w:rsidP="00924A57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Einige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Natursteine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sind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aufgrund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ihrer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Brüchigkeit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mechanischen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Widerstandsfähigkeit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schwer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zu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bearbeiten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zu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verwenden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, </w:t>
      </w:r>
      <w:r w:rsidR="00FA0BC3">
        <w:rPr>
          <w:rFonts w:ascii="Arial" w:hAnsi="Arial" w:cs="Arial"/>
          <w:sz w:val="21"/>
          <w:szCs w:val="21"/>
          <w:lang w:eastAsia="fr-FR"/>
        </w:rPr>
        <w:t xml:space="preserve">da </w:t>
      </w:r>
      <w:proofErr w:type="spellStart"/>
      <w:r w:rsidR="00FA0BC3">
        <w:rPr>
          <w:rFonts w:ascii="Arial" w:hAnsi="Arial" w:cs="Arial"/>
          <w:sz w:val="21"/>
          <w:szCs w:val="21"/>
          <w:lang w:eastAsia="fr-FR"/>
        </w:rPr>
        <w:t>sie</w:t>
      </w:r>
      <w:proofErr w:type="spellEnd"/>
      <w:r w:rsid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>
        <w:rPr>
          <w:rFonts w:ascii="Arial" w:hAnsi="Arial" w:cs="Arial"/>
          <w:sz w:val="21"/>
          <w:szCs w:val="21"/>
          <w:lang w:eastAsia="fr-FR"/>
        </w:rPr>
        <w:t>dadurch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anfällig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>
        <w:rPr>
          <w:rFonts w:ascii="Arial" w:hAnsi="Arial" w:cs="Arial"/>
          <w:sz w:val="21"/>
          <w:szCs w:val="21"/>
          <w:lang w:eastAsia="fr-FR"/>
        </w:rPr>
        <w:t>sind</w:t>
      </w:r>
      <w:proofErr w:type="spellEnd"/>
      <w:r w:rsid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für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Brüche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irreversible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Schäden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Dieses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Problem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kann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durch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eine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Verfestigungsbehandlung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gelöst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werden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, die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die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mechanischen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Eigenschaften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des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Materials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verändert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. </w:t>
      </w:r>
    </w:p>
    <w:p w14:paraId="38A91947" w14:textId="23C27836" w:rsidR="00FA0BC3" w:rsidRDefault="00924A57" w:rsidP="00924A57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Dank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Produktreihe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hyperlink r:id="rId9" w:history="1">
        <w:r w:rsidRPr="009A3F11">
          <w:rPr>
            <w:rStyle w:val="Collegamentoipertestuale"/>
            <w:rFonts w:ascii="Arial" w:hAnsi="Arial" w:cs="Arial"/>
            <w:sz w:val="21"/>
            <w:szCs w:val="21"/>
            <w:lang w:eastAsia="fr-FR"/>
          </w:rPr>
          <w:t>HARDER ROCK</w:t>
        </w:r>
      </w:hyperlink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können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selbst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die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brüchigsten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Steine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geschützt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tief</w:t>
      </w:r>
      <w:r w:rsidR="00FA0BC3">
        <w:rPr>
          <w:rFonts w:ascii="Arial" w:hAnsi="Arial" w:cs="Arial"/>
          <w:sz w:val="21"/>
          <w:szCs w:val="21"/>
          <w:lang w:eastAsia="fr-FR"/>
        </w:rPr>
        <w:t>greifend</w:t>
      </w:r>
      <w:proofErr w:type="spellEnd"/>
      <w:r w:rsid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verfestigt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werden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Diese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Produktreihe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wird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einem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Verfahren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verwendet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das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auf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traditionellen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Techniken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wie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dem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Eintauchen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beruht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sich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an die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spezifischen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Eigenschaften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lastRenderedPageBreak/>
        <w:t>jedes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Steins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anpasst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>.</w:t>
      </w:r>
    </w:p>
    <w:p w14:paraId="0B915869" w14:textId="08011063" w:rsidR="00FA0BC3" w:rsidRDefault="00FA0BC3" w:rsidP="00924A57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Soundstone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>®-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Technologie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von Pedrini</w:t>
      </w:r>
    </w:p>
    <w:p w14:paraId="40BE28B8" w14:textId="795C38C5" w:rsidR="00924A57" w:rsidRPr="00924A57" w:rsidRDefault="00FA0BC3" w:rsidP="00924A57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>
        <w:rPr>
          <w:rFonts w:ascii="Arial" w:hAnsi="Arial" w:cs="Arial"/>
          <w:sz w:val="21"/>
          <w:szCs w:val="21"/>
          <w:lang w:eastAsia="fr-FR"/>
        </w:rPr>
        <w:t>Weiterhin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ist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sie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auch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patentierten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Soundstone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>®-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Technologie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von Pedrini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kompatibel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, die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eine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tief</w:t>
      </w:r>
      <w:r>
        <w:rPr>
          <w:rFonts w:ascii="Arial" w:hAnsi="Arial" w:cs="Arial"/>
          <w:sz w:val="21"/>
          <w:szCs w:val="21"/>
          <w:lang w:eastAsia="fr-FR"/>
        </w:rPr>
        <w:t>wirkende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Vakuumimprägnierung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einer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Verbindung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auf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Silikonbasis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ermöglicht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Diese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verbindet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sich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chemisch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dem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Material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verbessert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dessen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Widerstandsfähigkeit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weiter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dieser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Technologie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wird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das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Material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erosionsbeständig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wasserabweisend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vor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Verunreinigungen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g</w:t>
      </w:r>
      <w:r w:rsidR="00924A57" w:rsidRPr="00924A57">
        <w:rPr>
          <w:rFonts w:ascii="Arial" w:hAnsi="Arial" w:cs="Arial"/>
          <w:sz w:val="21"/>
          <w:szCs w:val="21"/>
          <w:lang w:eastAsia="fr-FR"/>
        </w:rPr>
        <w:t>eschützt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Dabei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bleiben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die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natürliche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Optik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des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Steins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seine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ursprüngliche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Rutschfestigkeit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erhalten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Darüber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hinaus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ist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r>
        <w:rPr>
          <w:rFonts w:ascii="Arial" w:hAnsi="Arial" w:cs="Arial"/>
          <w:sz w:val="21"/>
          <w:szCs w:val="21"/>
          <w:lang w:eastAsia="fr-FR"/>
        </w:rPr>
        <w:t xml:space="preserve">die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Formulierung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nachhaltig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lösungsmittelfrei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und so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konzipiert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dass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es </w:t>
      </w:r>
      <w:proofErr w:type="spellStart"/>
      <w:r w:rsidR="007B786F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="007B786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7B786F">
        <w:rPr>
          <w:rFonts w:ascii="Arial" w:hAnsi="Arial" w:cs="Arial"/>
          <w:sz w:val="21"/>
          <w:szCs w:val="21"/>
          <w:lang w:eastAsia="fr-FR"/>
        </w:rPr>
        <w:t>Beanspruchungen</w:t>
      </w:r>
      <w:proofErr w:type="spellEnd"/>
      <w:r w:rsidR="007B786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7B786F">
        <w:rPr>
          <w:rFonts w:ascii="Arial" w:hAnsi="Arial" w:cs="Arial"/>
          <w:sz w:val="21"/>
          <w:szCs w:val="21"/>
          <w:lang w:eastAsia="fr-FR"/>
        </w:rPr>
        <w:t>im</w:t>
      </w:r>
      <w:proofErr w:type="spellEnd"/>
      <w:r w:rsidR="007B786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Außenbereich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und UV-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Strahlen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standhält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ohne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seine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Eigenschaften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zu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beeinträchtigen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>.</w:t>
      </w:r>
    </w:p>
    <w:p w14:paraId="068BF397" w14:textId="77777777" w:rsidR="00924A57" w:rsidRDefault="00924A57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</w:p>
    <w:p w14:paraId="496E99A8" w14:textId="0367A27A" w:rsidR="00FA0BC3" w:rsidRPr="00924A57" w:rsidRDefault="00515E2F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r>
        <w:rPr>
          <w:rFonts w:ascii="Arial" w:hAnsi="Arial" w:cs="Arial"/>
          <w:sz w:val="21"/>
          <w:szCs w:val="21"/>
          <w:lang w:eastAsia="fr-FR"/>
        </w:rPr>
        <w:t xml:space="preserve">Total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Protection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: </w:t>
      </w:r>
      <w:proofErr w:type="spellStart"/>
      <w:r w:rsidR="00FA0BC3">
        <w:rPr>
          <w:rFonts w:ascii="Arial" w:hAnsi="Arial" w:cs="Arial"/>
          <w:sz w:val="21"/>
          <w:szCs w:val="21"/>
          <w:lang w:eastAsia="fr-FR"/>
        </w:rPr>
        <w:t>Schutz</w:t>
      </w:r>
      <w:proofErr w:type="spellEnd"/>
      <w:r w:rsid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>
        <w:rPr>
          <w:rFonts w:ascii="Arial" w:hAnsi="Arial" w:cs="Arial"/>
          <w:sz w:val="21"/>
          <w:szCs w:val="21"/>
          <w:lang w:eastAsia="fr-FR"/>
        </w:rPr>
        <w:t>gegen</w:t>
      </w:r>
      <w:proofErr w:type="spellEnd"/>
      <w:r w:rsid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>
        <w:rPr>
          <w:rFonts w:ascii="Arial" w:hAnsi="Arial" w:cs="Arial"/>
          <w:sz w:val="21"/>
          <w:szCs w:val="21"/>
          <w:lang w:eastAsia="fr-FR"/>
        </w:rPr>
        <w:t>Säureangriff</w:t>
      </w:r>
      <w:proofErr w:type="spellEnd"/>
    </w:p>
    <w:p w14:paraId="65F4A1A7" w14:textId="51461D4D" w:rsidR="00515E2F" w:rsidRDefault="00FA0BC3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>
        <w:rPr>
          <w:rFonts w:ascii="Arial" w:hAnsi="Arial" w:cs="Arial"/>
          <w:sz w:val="21"/>
          <w:szCs w:val="21"/>
          <w:lang w:eastAsia="fr-FR"/>
        </w:rPr>
        <w:t>Als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besonders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heimtückisc</w:t>
      </w:r>
      <w:r>
        <w:rPr>
          <w:rFonts w:ascii="Arial" w:hAnsi="Arial" w:cs="Arial"/>
          <w:sz w:val="21"/>
          <w:szCs w:val="21"/>
          <w:lang w:eastAsia="fr-FR"/>
        </w:rPr>
        <w:t>he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Fleckbildner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>,</w:t>
      </w:r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die Stein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beschädigen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können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gelten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die in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haushalts</w:t>
      </w:r>
      <w:r w:rsidRPr="00FA0BC3">
        <w:rPr>
          <w:rFonts w:ascii="Arial" w:hAnsi="Arial" w:cs="Arial"/>
          <w:sz w:val="21"/>
          <w:szCs w:val="21"/>
          <w:lang w:eastAsia="fr-FR"/>
        </w:rPr>
        <w:t>ü</w:t>
      </w:r>
      <w:r>
        <w:rPr>
          <w:rFonts w:ascii="Arial" w:hAnsi="Arial" w:cs="Arial"/>
          <w:sz w:val="21"/>
          <w:szCs w:val="21"/>
          <w:lang w:eastAsia="fr-FR"/>
        </w:rPr>
        <w:t>blichen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Substanzen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wie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Essig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Zitronensaft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anderen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Fruchtsäften</w:t>
      </w:r>
      <w:proofErr w:type="spellEnd"/>
      <w:r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924A57">
        <w:rPr>
          <w:rFonts w:ascii="Arial" w:hAnsi="Arial" w:cs="Arial"/>
          <w:sz w:val="21"/>
          <w:szCs w:val="21"/>
          <w:lang w:eastAsia="fr-FR"/>
        </w:rPr>
        <w:t>enthalten</w:t>
      </w:r>
      <w:r w:rsidR="007B786F">
        <w:rPr>
          <w:rFonts w:ascii="Arial" w:hAnsi="Arial" w:cs="Arial"/>
          <w:sz w:val="21"/>
          <w:szCs w:val="21"/>
          <w:lang w:eastAsia="fr-FR"/>
        </w:rPr>
        <w:t>en</w:t>
      </w:r>
      <w:proofErr w:type="spellEnd"/>
      <w:r w:rsidR="007B786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Säuren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wie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Zitronensäure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Essigsäure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Diese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Stoffe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greifen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die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Oberfläche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chemisch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an und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verursachen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irreversible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Veränderungen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. Die von FILA TECH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entwickelte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Anti-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Säure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>-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Technologie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erzeugt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eine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Mikrobeschichtung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Oberfläche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, die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wie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ein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Schutzschild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gegen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diese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Stoffe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wirkt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und die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Schönheit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Integrität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des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Natursteins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bewahrt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. </w:t>
      </w:r>
    </w:p>
    <w:p w14:paraId="19372465" w14:textId="0F564C4C" w:rsidR="00924A57" w:rsidRDefault="009A3F11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hyperlink r:id="rId10" w:history="1">
        <w:r w:rsidR="00924A57" w:rsidRPr="009A3F11">
          <w:rPr>
            <w:rStyle w:val="Collegamentoipertestuale"/>
            <w:rFonts w:ascii="Arial" w:hAnsi="Arial" w:cs="Arial"/>
            <w:sz w:val="21"/>
            <w:szCs w:val="21"/>
            <w:lang w:eastAsia="fr-FR"/>
          </w:rPr>
          <w:t>TOTAL PROTECTION</w:t>
        </w:r>
      </w:hyperlink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ist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die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neueste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Entwicklung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auf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dem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Gebiet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des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Oberflächenschutzes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Diese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säurefeste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wasserabweisende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schmutzabweisende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Behandlung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bewahrt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nicht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nur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die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natürliche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Schönheit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des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Steins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sondern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verbessert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auch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seine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Benutzerfreundlichkeit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Dank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515E2F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="00515E2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515E2F">
        <w:rPr>
          <w:rFonts w:ascii="Arial" w:hAnsi="Arial" w:cs="Arial"/>
          <w:sz w:val="21"/>
          <w:szCs w:val="21"/>
          <w:lang w:eastAsia="fr-FR"/>
        </w:rPr>
        <w:t>wegweisenden</w:t>
      </w:r>
      <w:proofErr w:type="spellEnd"/>
      <w:r w:rsidR="00515E2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Form</w:t>
      </w:r>
      <w:r w:rsidR="00515E2F">
        <w:rPr>
          <w:rFonts w:ascii="Arial" w:hAnsi="Arial" w:cs="Arial"/>
          <w:sz w:val="21"/>
          <w:szCs w:val="21"/>
          <w:lang w:eastAsia="fr-FR"/>
        </w:rPr>
        <w:t>ulierung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bietet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sie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dauerhaften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Schutz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gegen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Säuren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bewahrt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eine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515E2F">
        <w:rPr>
          <w:rFonts w:ascii="Arial" w:hAnsi="Arial" w:cs="Arial"/>
          <w:sz w:val="21"/>
          <w:szCs w:val="21"/>
          <w:lang w:eastAsia="fr-FR"/>
        </w:rPr>
        <w:t>optisch</w:t>
      </w:r>
      <w:proofErr w:type="spellEnd"/>
      <w:r w:rsidR="00515E2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515E2F">
        <w:rPr>
          <w:rFonts w:ascii="Arial" w:hAnsi="Arial" w:cs="Arial"/>
          <w:sz w:val="21"/>
          <w:szCs w:val="21"/>
          <w:lang w:eastAsia="fr-FR"/>
        </w:rPr>
        <w:t>ansprechende</w:t>
      </w:r>
      <w:proofErr w:type="spellEnd"/>
      <w:r w:rsidR="00515E2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Oberfläche</w:t>
      </w:r>
      <w:r w:rsidR="00515E2F">
        <w:rPr>
          <w:rFonts w:ascii="Arial" w:hAnsi="Arial" w:cs="Arial"/>
          <w:sz w:val="21"/>
          <w:szCs w:val="21"/>
          <w:lang w:eastAsia="fr-FR"/>
        </w:rPr>
        <w:t>nbehandlung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, die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im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Laufe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Zeit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nicht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vergilbt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Darüber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hinaus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erleichtert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die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Mikrobeschichtung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die Pflege, so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dass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sich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Stein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perfekt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an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Alltag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anpassen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kann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ohne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515E2F">
        <w:rPr>
          <w:rFonts w:ascii="Arial" w:hAnsi="Arial" w:cs="Arial"/>
          <w:sz w:val="21"/>
          <w:szCs w:val="21"/>
          <w:lang w:eastAsia="fr-FR"/>
        </w:rPr>
        <w:t>Beeinträchtigung</w:t>
      </w:r>
      <w:proofErr w:type="spellEnd"/>
      <w:r w:rsidR="00515E2F">
        <w:rPr>
          <w:rFonts w:ascii="Arial" w:hAnsi="Arial" w:cs="Arial"/>
          <w:sz w:val="21"/>
          <w:szCs w:val="21"/>
          <w:lang w:eastAsia="fr-FR"/>
        </w:rPr>
        <w:t xml:space="preserve"> in </w:t>
      </w:r>
      <w:proofErr w:type="spellStart"/>
      <w:r w:rsidR="00515E2F">
        <w:rPr>
          <w:rFonts w:ascii="Arial" w:hAnsi="Arial" w:cs="Arial"/>
          <w:sz w:val="21"/>
          <w:szCs w:val="21"/>
          <w:lang w:eastAsia="fr-FR"/>
        </w:rPr>
        <w:t>Bezug</w:t>
      </w:r>
      <w:proofErr w:type="spellEnd"/>
      <w:r w:rsidR="00515E2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515E2F">
        <w:rPr>
          <w:rFonts w:ascii="Arial" w:hAnsi="Arial" w:cs="Arial"/>
          <w:sz w:val="21"/>
          <w:szCs w:val="21"/>
          <w:lang w:eastAsia="fr-FR"/>
        </w:rPr>
        <w:t>auf</w:t>
      </w:r>
      <w:proofErr w:type="spellEnd"/>
      <w:r w:rsidR="00515E2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Schönheit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="00924A57" w:rsidRPr="00924A57">
        <w:rPr>
          <w:rFonts w:ascii="Arial" w:hAnsi="Arial" w:cs="Arial"/>
          <w:sz w:val="21"/>
          <w:szCs w:val="21"/>
          <w:lang w:eastAsia="fr-FR"/>
        </w:rPr>
        <w:t>Haltbarkeit</w:t>
      </w:r>
      <w:proofErr w:type="spellEnd"/>
      <w:r w:rsidR="00924A57" w:rsidRPr="00924A57">
        <w:rPr>
          <w:rFonts w:ascii="Arial" w:hAnsi="Arial" w:cs="Arial"/>
          <w:sz w:val="21"/>
          <w:szCs w:val="21"/>
          <w:lang w:eastAsia="fr-FR"/>
        </w:rPr>
        <w:t>.</w:t>
      </w:r>
    </w:p>
    <w:p w14:paraId="398611D8" w14:textId="12FE0EAE" w:rsidR="00924A57" w:rsidRDefault="0032197C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>
        <w:rPr>
          <w:rFonts w:ascii="Arial" w:hAnsi="Arial" w:cs="Arial"/>
          <w:sz w:val="21"/>
          <w:szCs w:val="21"/>
          <w:lang w:eastAsia="fr-FR"/>
        </w:rPr>
        <w:t>Aufwertung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Farbtonvertiefer</w:t>
      </w:r>
      <w:proofErr w:type="spellEnd"/>
    </w:p>
    <w:p w14:paraId="07692E55" w14:textId="07C8C0FE" w:rsidR="00FA0BC3" w:rsidRDefault="00FA0BC3" w:rsidP="00FA0BC3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r w:rsidRPr="00FA0BC3">
        <w:rPr>
          <w:rFonts w:ascii="Arial" w:hAnsi="Arial" w:cs="Arial"/>
          <w:sz w:val="21"/>
          <w:szCs w:val="21"/>
          <w:lang w:eastAsia="fr-FR"/>
        </w:rPr>
        <w:t xml:space="preserve">Die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derzeit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auf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dem Markt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befindlichen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Natursteine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bieten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eine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große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Vielfalt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an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Farben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Oberflächenbehandlungen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Durch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Einsatz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fortschrittlicher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Technologien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ist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es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möglich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, die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Schönheit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dieser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Materialien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weiter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zu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7B786F">
        <w:rPr>
          <w:rFonts w:ascii="Arial" w:hAnsi="Arial" w:cs="Arial"/>
          <w:sz w:val="21"/>
          <w:szCs w:val="21"/>
          <w:lang w:eastAsia="fr-FR"/>
        </w:rPr>
        <w:t>optimieren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. FILA TECH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bietet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auch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515E2F">
        <w:rPr>
          <w:rFonts w:ascii="Arial" w:hAnsi="Arial" w:cs="Arial"/>
          <w:sz w:val="21"/>
          <w:szCs w:val="21"/>
          <w:lang w:eastAsia="fr-FR"/>
        </w:rPr>
        <w:t>farbtonvertiefende</w:t>
      </w:r>
      <w:proofErr w:type="spellEnd"/>
      <w:r w:rsidR="00515E2F">
        <w:rPr>
          <w:rFonts w:ascii="Arial" w:hAnsi="Arial" w:cs="Arial"/>
          <w:sz w:val="21"/>
          <w:szCs w:val="21"/>
          <w:lang w:eastAsia="fr-FR"/>
        </w:rPr>
        <w:t xml:space="preserve"> L</w:t>
      </w:r>
      <w:r w:rsidR="00515E2F" w:rsidRPr="00515E2F">
        <w:rPr>
          <w:rFonts w:ascii="Arial" w:hAnsi="Arial" w:cs="Arial"/>
          <w:sz w:val="21"/>
          <w:szCs w:val="21"/>
          <w:lang w:eastAsia="fr-FR"/>
        </w:rPr>
        <w:t>ö</w:t>
      </w:r>
      <w:r w:rsidR="00515E2F">
        <w:rPr>
          <w:rFonts w:ascii="Arial" w:hAnsi="Arial" w:cs="Arial"/>
          <w:sz w:val="21"/>
          <w:szCs w:val="21"/>
          <w:lang w:eastAsia="fr-FR"/>
        </w:rPr>
        <w:t>sungen an</w:t>
      </w:r>
      <w:r w:rsidRPr="00FA0BC3">
        <w:rPr>
          <w:rFonts w:ascii="Arial" w:hAnsi="Arial" w:cs="Arial"/>
          <w:sz w:val="21"/>
          <w:szCs w:val="21"/>
          <w:lang w:eastAsia="fr-FR"/>
        </w:rPr>
        <w:t xml:space="preserve">, die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das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515E2F">
        <w:rPr>
          <w:rFonts w:ascii="Arial" w:hAnsi="Arial" w:cs="Arial"/>
          <w:sz w:val="21"/>
          <w:szCs w:val="21"/>
          <w:lang w:eastAsia="fr-FR"/>
        </w:rPr>
        <w:t>optische</w:t>
      </w:r>
      <w:proofErr w:type="spellEnd"/>
      <w:r w:rsidR="00515E2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Erscheinungsbild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des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Steins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515E2F">
        <w:rPr>
          <w:rFonts w:ascii="Arial" w:hAnsi="Arial" w:cs="Arial"/>
          <w:sz w:val="21"/>
          <w:szCs w:val="21"/>
          <w:lang w:eastAsia="fr-FR"/>
        </w:rPr>
        <w:t>aufwerten</w:t>
      </w:r>
      <w:proofErr w:type="spellEnd"/>
      <w:r w:rsidR="007B786F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 w:rsidR="007B786F">
        <w:rPr>
          <w:rFonts w:ascii="Arial" w:hAnsi="Arial" w:cs="Arial"/>
          <w:sz w:val="21"/>
          <w:szCs w:val="21"/>
          <w:lang w:eastAsia="fr-FR"/>
        </w:rPr>
        <w:t>Dadurch</w:t>
      </w:r>
      <w:proofErr w:type="spellEnd"/>
      <w:r w:rsidR="007B786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7B786F">
        <w:rPr>
          <w:rFonts w:ascii="Arial" w:hAnsi="Arial" w:cs="Arial"/>
          <w:sz w:val="21"/>
          <w:szCs w:val="21"/>
          <w:lang w:eastAsia="fr-FR"/>
        </w:rPr>
        <w:t>kann</w:t>
      </w:r>
      <w:proofErr w:type="spellEnd"/>
      <w:r w:rsidR="007B786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7B786F">
        <w:rPr>
          <w:rFonts w:ascii="Arial" w:hAnsi="Arial" w:cs="Arial"/>
          <w:sz w:val="21"/>
          <w:szCs w:val="21"/>
          <w:lang w:eastAsia="fr-FR"/>
        </w:rPr>
        <w:t>eine</w:t>
      </w:r>
      <w:proofErr w:type="spellEnd"/>
      <w:r w:rsidR="007B786F">
        <w:rPr>
          <w:rFonts w:ascii="Arial" w:hAnsi="Arial" w:cs="Arial"/>
          <w:sz w:val="21"/>
          <w:szCs w:val="21"/>
          <w:lang w:eastAsia="fr-FR"/>
        </w:rPr>
        <w:t xml:space="preserve"> </w:t>
      </w:r>
      <w:r w:rsidRPr="00FA0BC3">
        <w:rPr>
          <w:rFonts w:ascii="Arial" w:hAnsi="Arial" w:cs="Arial"/>
          <w:sz w:val="21"/>
          <w:szCs w:val="21"/>
          <w:lang w:eastAsia="fr-FR"/>
        </w:rPr>
        <w:t xml:space="preserve">Platte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veredel</w:t>
      </w:r>
      <w:r w:rsidR="007B786F">
        <w:rPr>
          <w:rFonts w:ascii="Arial" w:hAnsi="Arial" w:cs="Arial"/>
          <w:sz w:val="21"/>
          <w:szCs w:val="21"/>
          <w:lang w:eastAsia="fr-FR"/>
        </w:rPr>
        <w:t>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</w:t>
      </w:r>
      <w:r w:rsidR="0032197C">
        <w:rPr>
          <w:rFonts w:ascii="Arial" w:hAnsi="Arial" w:cs="Arial"/>
          <w:sz w:val="21"/>
          <w:szCs w:val="21"/>
          <w:lang w:eastAsia="fr-FR"/>
        </w:rPr>
        <w:t>as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Aussehen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einer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vorausgegangenen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Bearbeitung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wiederher</w:t>
      </w:r>
      <w:r w:rsidR="007B786F">
        <w:rPr>
          <w:rFonts w:ascii="Arial" w:hAnsi="Arial" w:cs="Arial"/>
          <w:sz w:val="21"/>
          <w:szCs w:val="21"/>
          <w:lang w:eastAsia="fr-FR"/>
        </w:rPr>
        <w:t>gestellt</w:t>
      </w:r>
      <w:proofErr w:type="spellEnd"/>
      <w:r w:rsidR="007B786F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7B786F">
        <w:rPr>
          <w:rFonts w:ascii="Arial" w:hAnsi="Arial" w:cs="Arial"/>
          <w:sz w:val="21"/>
          <w:szCs w:val="21"/>
          <w:lang w:eastAsia="fr-FR"/>
        </w:rPr>
        <w:t>werden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>. D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e</w:t>
      </w:r>
      <w:r w:rsidR="0032197C">
        <w:rPr>
          <w:rFonts w:ascii="Arial" w:hAnsi="Arial" w:cs="Arial"/>
          <w:sz w:val="21"/>
          <w:szCs w:val="21"/>
          <w:lang w:eastAsia="fr-FR"/>
        </w:rPr>
        <w:t>r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Einsatz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eines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Farbtonvertiefers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bietet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dem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Material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nicht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nur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Schutz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sondern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verstärkt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auch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natürlichen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Farbton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verleiht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Farbe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mehr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Tiefe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r w:rsidRPr="00FA0BC3">
        <w:rPr>
          <w:rFonts w:ascii="Arial" w:hAnsi="Arial" w:cs="Arial"/>
          <w:sz w:val="21"/>
          <w:szCs w:val="21"/>
          <w:lang w:eastAsia="fr-FR"/>
        </w:rPr>
        <w:t xml:space="preserve">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Intensität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;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Schutz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ist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UV-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beständig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vergilbt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nicht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ist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wasserabweisend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passt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sich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verschiedenen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Natursteinoberflächen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an.</w:t>
      </w:r>
    </w:p>
    <w:p w14:paraId="2984B001" w14:textId="77777777" w:rsidR="0032197C" w:rsidRDefault="0032197C" w:rsidP="00FA0BC3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</w:p>
    <w:p w14:paraId="3887B39F" w14:textId="5536DC51" w:rsidR="0032197C" w:rsidRPr="00FA0BC3" w:rsidRDefault="0032197C" w:rsidP="00FA0BC3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>
        <w:rPr>
          <w:rFonts w:ascii="Arial" w:hAnsi="Arial" w:cs="Arial"/>
          <w:sz w:val="21"/>
          <w:szCs w:val="21"/>
          <w:lang w:eastAsia="fr-FR"/>
        </w:rPr>
        <w:t>Fleckschutz</w:t>
      </w:r>
      <w:proofErr w:type="spellEnd"/>
    </w:p>
    <w:p w14:paraId="69233197" w14:textId="146947C1" w:rsidR="00FA0BC3" w:rsidRPr="00FA0BC3" w:rsidRDefault="00FA0BC3" w:rsidP="00FA0BC3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r w:rsidRPr="00FA0BC3">
        <w:rPr>
          <w:rFonts w:ascii="Arial" w:hAnsi="Arial" w:cs="Arial"/>
          <w:sz w:val="21"/>
          <w:szCs w:val="21"/>
          <w:lang w:eastAsia="fr-FR"/>
        </w:rPr>
        <w:t xml:space="preserve">Die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Schönheit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von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Naturstein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kann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durch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Witterungseinflüsse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täglichen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Gebrauch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durch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Fleckenbildung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Ausblühungen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Schwärzungen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beeinträchtigt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werden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Daher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ist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eine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fleckenabweisende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Behandlung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als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Lösung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für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dauerhafte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Sauberkeit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ein</w:t>
      </w:r>
      <w:proofErr w:type="spellEnd"/>
      <w:r w:rsidR="0032197C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32197C">
        <w:rPr>
          <w:rFonts w:ascii="Arial" w:hAnsi="Arial" w:cs="Arial"/>
          <w:sz w:val="21"/>
          <w:szCs w:val="21"/>
          <w:lang w:eastAsia="fr-FR"/>
        </w:rPr>
        <w:t>Muss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>.</w:t>
      </w:r>
    </w:p>
    <w:p w14:paraId="63540D78" w14:textId="2072831B" w:rsidR="0032197C" w:rsidRDefault="0032197C" w:rsidP="00FA0BC3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>
        <w:rPr>
          <w:rFonts w:ascii="Arial" w:hAnsi="Arial" w:cs="Arial"/>
          <w:sz w:val="21"/>
          <w:szCs w:val="21"/>
          <w:lang w:eastAsia="fr-FR"/>
        </w:rPr>
        <w:t>Antibakterieller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Schutz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Nobact</w:t>
      </w:r>
      <w:proofErr w:type="spellEnd"/>
    </w:p>
    <w:p w14:paraId="55CC0B43" w14:textId="688D4F70" w:rsidR="00FA0BC3" w:rsidRDefault="00FA0BC3" w:rsidP="00FA0BC3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Selbst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bei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regelmäßiger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Pflege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können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sich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auf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Oberflächen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Schmutz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Bakterien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sowie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Schimmelpilze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ansammeln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Letztere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vermehren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sich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sogar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während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des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Transports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müssen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entsprechend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behandelt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werden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um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ihr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Wachstum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zu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stoppen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. Die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antibakterielle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hyperlink r:id="rId11" w:history="1">
        <w:r w:rsidRPr="009A3F11">
          <w:rPr>
            <w:rStyle w:val="Collegamentoipertestuale"/>
            <w:rFonts w:ascii="Arial" w:hAnsi="Arial" w:cs="Arial"/>
            <w:sz w:val="21"/>
            <w:szCs w:val="21"/>
            <w:lang w:eastAsia="fr-FR"/>
          </w:rPr>
          <w:t>NOBACT</w:t>
        </w:r>
      </w:hyperlink>
      <w:r w:rsidRPr="00FA0BC3">
        <w:rPr>
          <w:rFonts w:ascii="Arial" w:hAnsi="Arial" w:cs="Arial"/>
          <w:sz w:val="21"/>
          <w:szCs w:val="21"/>
          <w:lang w:eastAsia="fr-FR"/>
        </w:rPr>
        <w:t>-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Technologie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bietet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einen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wirksamen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dauerhaften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Schutz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wasserabweisenden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schmutzabweisenden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Behandlungen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zusammenwirkt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>.</w:t>
      </w:r>
    </w:p>
    <w:p w14:paraId="02C08F3B" w14:textId="1BF7324D" w:rsidR="00924A57" w:rsidRDefault="0032197C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>
        <w:rPr>
          <w:rFonts w:ascii="Arial" w:hAnsi="Arial" w:cs="Arial"/>
          <w:sz w:val="21"/>
          <w:szCs w:val="21"/>
          <w:lang w:eastAsia="fr-FR"/>
        </w:rPr>
        <w:lastRenderedPageBreak/>
        <w:t>Mit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Fila Tech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maßgeschneidert</w:t>
      </w:r>
      <w:r>
        <w:rPr>
          <w:rFonts w:ascii="Arial" w:hAnsi="Arial" w:cs="Arial"/>
          <w:sz w:val="21"/>
          <w:szCs w:val="21"/>
          <w:lang w:eastAsia="fr-FR"/>
        </w:rPr>
        <w:t>e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r w:rsidRPr="00FA0BC3">
        <w:rPr>
          <w:rFonts w:ascii="Arial" w:hAnsi="Arial" w:cs="Arial"/>
          <w:sz w:val="21"/>
          <w:szCs w:val="21"/>
          <w:lang w:eastAsia="fr-FR"/>
        </w:rPr>
        <w:t>Lösungen</w:t>
      </w:r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f</w:t>
      </w:r>
      <w:r>
        <w:rPr>
          <w:rFonts w:ascii="Nirmala UI Semilight" w:hAnsi="Nirmala UI Semilight" w:cs="Nirmala UI Semilight"/>
          <w:sz w:val="21"/>
          <w:szCs w:val="21"/>
          <w:lang w:eastAsia="fr-FR"/>
        </w:rPr>
        <w:t>ü</w:t>
      </w:r>
      <w:r>
        <w:rPr>
          <w:rFonts w:ascii="Arial" w:hAnsi="Arial" w:cs="Arial"/>
          <w:sz w:val="21"/>
          <w:szCs w:val="21"/>
          <w:lang w:eastAsia="fr-FR"/>
        </w:rPr>
        <w:t>r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Natursteinverarbeiter</w:t>
      </w:r>
      <w:proofErr w:type="spellEnd"/>
    </w:p>
    <w:p w14:paraId="5A1ED2B6" w14:textId="3E9DAC7B" w:rsidR="00FA0BC3" w:rsidRPr="00FA0BC3" w:rsidRDefault="0032197C" w:rsidP="00FA0BC3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FILA TECH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wertet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das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in Padua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ansässige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Unternehmen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die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Einzigartigkeit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Materialien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innovativen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Lösungen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auf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, die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für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Hersteller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Marmorverarbeiter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maßgeschneidert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sind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tatsächliche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wahrgenommenen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Wert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Materialien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selbst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wird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durch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die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werterhaltenden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Ma</w:t>
      </w:r>
      <w:r>
        <w:rPr>
          <w:rFonts w:cs="Calibri"/>
          <w:sz w:val="21"/>
          <w:szCs w:val="21"/>
          <w:lang w:eastAsia="fr-FR"/>
        </w:rPr>
        <w:t>ß</w:t>
      </w:r>
      <w:r>
        <w:rPr>
          <w:rFonts w:ascii="Arial" w:hAnsi="Arial" w:cs="Arial"/>
          <w:sz w:val="21"/>
          <w:szCs w:val="21"/>
          <w:lang w:eastAsia="fr-FR"/>
        </w:rPr>
        <w:t>nahmen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FA0BC3" w:rsidRPr="00FA0BC3">
        <w:rPr>
          <w:rFonts w:ascii="Arial" w:hAnsi="Arial" w:cs="Arial"/>
          <w:sz w:val="21"/>
          <w:szCs w:val="21"/>
          <w:lang w:eastAsia="fr-FR"/>
        </w:rPr>
        <w:t>erhöh</w:t>
      </w:r>
      <w:r>
        <w:rPr>
          <w:rFonts w:ascii="Arial" w:hAnsi="Arial" w:cs="Arial"/>
          <w:sz w:val="21"/>
          <w:szCs w:val="21"/>
          <w:lang w:eastAsia="fr-FR"/>
        </w:rPr>
        <w:t>t</w:t>
      </w:r>
      <w:proofErr w:type="spellEnd"/>
      <w:r w:rsidR="00FA0BC3" w:rsidRPr="00FA0BC3">
        <w:rPr>
          <w:rFonts w:ascii="Arial" w:hAnsi="Arial" w:cs="Arial"/>
          <w:sz w:val="21"/>
          <w:szCs w:val="21"/>
          <w:lang w:eastAsia="fr-FR"/>
        </w:rPr>
        <w:t>.</w:t>
      </w:r>
    </w:p>
    <w:p w14:paraId="587A194E" w14:textId="7E5797E4" w:rsidR="00296297" w:rsidRDefault="00296297" w:rsidP="00FA0BC3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>
        <w:rPr>
          <w:rFonts w:ascii="Arial" w:hAnsi="Arial" w:cs="Arial"/>
          <w:sz w:val="21"/>
          <w:szCs w:val="21"/>
          <w:lang w:eastAsia="fr-FR"/>
        </w:rPr>
        <w:t>Partnerschaft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Margraf</w:t>
      </w:r>
      <w:proofErr w:type="spellEnd"/>
    </w:p>
    <w:p w14:paraId="6B8676C4" w14:textId="68BCDD06" w:rsidR="00FA0BC3" w:rsidRPr="00FA0BC3" w:rsidRDefault="00FA0BC3" w:rsidP="00FA0BC3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Anlässlich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Marmomac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hat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FILA Solutions die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bereits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seit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einiger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Zeit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bestehende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Partnerschaft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Margraf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verstärkt</w:t>
      </w:r>
      <w:proofErr w:type="spellEnd"/>
      <w:r w:rsidR="00296297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 w:rsidR="00296297">
        <w:rPr>
          <w:rFonts w:ascii="Arial" w:hAnsi="Arial" w:cs="Arial"/>
          <w:sz w:val="21"/>
          <w:szCs w:val="21"/>
          <w:lang w:eastAsia="fr-FR"/>
        </w:rPr>
        <w:t>Margraf</w:t>
      </w:r>
      <w:proofErr w:type="spellEnd"/>
      <w:r w:rsidR="0029629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296297">
        <w:rPr>
          <w:rFonts w:ascii="Arial" w:hAnsi="Arial" w:cs="Arial"/>
          <w:sz w:val="21"/>
          <w:szCs w:val="21"/>
          <w:lang w:eastAsia="fr-FR"/>
        </w:rPr>
        <w:t>hat</w:t>
      </w:r>
      <w:proofErr w:type="spellEnd"/>
      <w:r w:rsidR="00296297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Bartresen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aus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Marmor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einen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Tisch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für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Gemeinschaftsbereich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gespendet</w:t>
      </w:r>
      <w:proofErr w:type="spellEnd"/>
      <w:r w:rsidR="00296297">
        <w:rPr>
          <w:rFonts w:ascii="Arial" w:hAnsi="Arial" w:cs="Arial"/>
          <w:sz w:val="21"/>
          <w:szCs w:val="21"/>
          <w:lang w:eastAsia="fr-FR"/>
        </w:rPr>
        <w:t>,</w:t>
      </w:r>
      <w:r w:rsidRPr="00FA0BC3">
        <w:rPr>
          <w:rFonts w:ascii="Arial" w:hAnsi="Arial" w:cs="Arial"/>
          <w:sz w:val="21"/>
          <w:szCs w:val="21"/>
          <w:lang w:eastAsia="fr-FR"/>
        </w:rPr>
        <w:t xml:space="preserve"> die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beide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innovativen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Ipogeo ®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Oberfläche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hergestellt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dem FILA-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Säureschutz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behandelt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wurden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>.</w:t>
      </w:r>
    </w:p>
    <w:p w14:paraId="7B0185A7" w14:textId="67176C1F" w:rsidR="000F3DB0" w:rsidRDefault="000F3DB0" w:rsidP="00FA0BC3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r>
        <w:rPr>
          <w:rFonts w:ascii="Arial" w:hAnsi="Arial" w:cs="Arial"/>
          <w:sz w:val="21"/>
          <w:szCs w:val="21"/>
          <w:lang w:eastAsia="fr-FR"/>
        </w:rPr>
        <w:t xml:space="preserve">Fila Service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k</w:t>
      </w:r>
      <w:r w:rsidRPr="000F3DB0">
        <w:rPr>
          <w:rFonts w:ascii="Arial" w:hAnsi="Arial" w:cs="Arial"/>
          <w:sz w:val="21"/>
          <w:szCs w:val="21"/>
          <w:lang w:eastAsia="fr-FR"/>
        </w:rPr>
        <w:t>ü</w:t>
      </w:r>
      <w:r>
        <w:rPr>
          <w:rFonts w:ascii="Arial" w:hAnsi="Arial" w:cs="Arial"/>
          <w:sz w:val="21"/>
          <w:szCs w:val="21"/>
          <w:lang w:eastAsia="fr-FR"/>
        </w:rPr>
        <w:t>mmert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sich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um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lang w:eastAsia="fr-FR"/>
        </w:rPr>
        <w:t>Walk</w:t>
      </w:r>
      <w:proofErr w:type="spellEnd"/>
      <w:r>
        <w:rPr>
          <w:rFonts w:ascii="Arial" w:hAnsi="Arial" w:cs="Arial"/>
          <w:sz w:val="21"/>
          <w:szCs w:val="21"/>
          <w:lang w:eastAsia="fr-FR"/>
        </w:rPr>
        <w:t xml:space="preserve"> of Stone</w:t>
      </w:r>
    </w:p>
    <w:p w14:paraId="1BD67F38" w14:textId="5FCCC10F" w:rsidR="00FA0BC3" w:rsidRDefault="00FA0BC3" w:rsidP="00FA0BC3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  <w:lang w:eastAsia="fr-FR"/>
        </w:rPr>
      </w:pP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Als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0F3DB0">
        <w:rPr>
          <w:rFonts w:ascii="Arial" w:hAnsi="Arial" w:cs="Arial"/>
          <w:sz w:val="21"/>
          <w:szCs w:val="21"/>
          <w:lang w:eastAsia="fr-FR"/>
        </w:rPr>
        <w:t>besonderes</w:t>
      </w:r>
      <w:proofErr w:type="spellEnd"/>
      <w:r w:rsidR="000F3DB0">
        <w:rPr>
          <w:rFonts w:ascii="Arial" w:hAnsi="Arial" w:cs="Arial"/>
          <w:sz w:val="21"/>
          <w:szCs w:val="21"/>
          <w:lang w:eastAsia="fr-FR"/>
        </w:rPr>
        <w:t xml:space="preserve"> Highlight </w:t>
      </w:r>
      <w:proofErr w:type="spellStart"/>
      <w:r w:rsidR="000F3DB0" w:rsidRPr="00FA0BC3">
        <w:rPr>
          <w:rFonts w:ascii="Arial" w:hAnsi="Arial" w:cs="Arial"/>
          <w:sz w:val="21"/>
          <w:szCs w:val="21"/>
          <w:lang w:eastAsia="fr-FR"/>
        </w:rPr>
        <w:t>übern</w:t>
      </w:r>
      <w:r w:rsidR="000F3DB0">
        <w:rPr>
          <w:rFonts w:ascii="Arial" w:hAnsi="Arial" w:cs="Arial"/>
          <w:sz w:val="21"/>
          <w:szCs w:val="21"/>
          <w:lang w:eastAsia="fr-FR"/>
        </w:rPr>
        <w:t>immt</w:t>
      </w:r>
      <w:proofErr w:type="spellEnd"/>
      <w:r w:rsidR="000F3DB0"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r w:rsidRPr="00FA0BC3">
        <w:rPr>
          <w:rFonts w:ascii="Arial" w:hAnsi="Arial" w:cs="Arial"/>
          <w:sz w:val="21"/>
          <w:szCs w:val="21"/>
          <w:lang w:eastAsia="fr-FR"/>
        </w:rPr>
        <w:t xml:space="preserve">FILA Solutions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0F3DB0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Abteilung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FILA Service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während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Marmomac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die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Reinigung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nach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0F3DB0">
        <w:rPr>
          <w:rFonts w:ascii="Arial" w:hAnsi="Arial" w:cs="Arial"/>
          <w:sz w:val="21"/>
          <w:szCs w:val="21"/>
          <w:lang w:eastAsia="fr-FR"/>
        </w:rPr>
        <w:t>Verlegung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Schutz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die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tägliche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Reinigung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Installationen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aus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verschiedenen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Steinen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in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Ausstellung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Walk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of Stone in Halle 10.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Inspiriert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vom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berühmten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Hollywood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Walk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of Fame</w:t>
      </w:r>
      <w:r w:rsidR="000F3DB0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="000F3DB0">
        <w:rPr>
          <w:rFonts w:ascii="Arial" w:hAnsi="Arial" w:cs="Arial"/>
          <w:sz w:val="21"/>
          <w:szCs w:val="21"/>
          <w:lang w:eastAsia="fr-FR"/>
        </w:rPr>
        <w:t>macht</w:t>
      </w:r>
      <w:proofErr w:type="spellEnd"/>
      <w:r w:rsidR="000F3DB0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diese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Ausstellung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Naturstein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zum </w:t>
      </w:r>
      <w:proofErr w:type="spellStart"/>
      <w:r w:rsidR="000F3DB0">
        <w:rPr>
          <w:rFonts w:ascii="Arial" w:hAnsi="Arial" w:cs="Arial"/>
          <w:sz w:val="21"/>
          <w:szCs w:val="21"/>
          <w:lang w:eastAsia="fr-FR"/>
        </w:rPr>
        <w:t>Hauptdarsteller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="000F3DB0">
        <w:rPr>
          <w:rFonts w:ascii="Arial" w:hAnsi="Arial" w:cs="Arial"/>
          <w:sz w:val="21"/>
          <w:szCs w:val="21"/>
          <w:lang w:eastAsia="fr-FR"/>
        </w:rPr>
        <w:t>hebt</w:t>
      </w:r>
      <w:proofErr w:type="spellEnd"/>
      <w:r w:rsidR="000F3DB0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0F3DB0">
        <w:rPr>
          <w:rFonts w:ascii="Arial" w:hAnsi="Arial" w:cs="Arial"/>
          <w:sz w:val="21"/>
          <w:szCs w:val="21"/>
          <w:lang w:eastAsia="fr-FR"/>
        </w:rPr>
        <w:t>dadurch</w:t>
      </w:r>
      <w:proofErr w:type="spellEnd"/>
      <w:r w:rsidR="000F3DB0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außergewöhnlichen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Reichtum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natürlichen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Materialien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0F3DB0">
        <w:rPr>
          <w:rFonts w:ascii="Arial" w:hAnsi="Arial" w:cs="Arial"/>
          <w:sz w:val="21"/>
          <w:szCs w:val="21"/>
          <w:lang w:eastAsia="fr-FR"/>
        </w:rPr>
        <w:t>mit</w:t>
      </w:r>
      <w:proofErr w:type="spellEnd"/>
      <w:r w:rsidR="000F3DB0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ihre</w:t>
      </w:r>
      <w:r w:rsidR="000F3DB0">
        <w:rPr>
          <w:rFonts w:ascii="Arial" w:hAnsi="Arial" w:cs="Arial"/>
          <w:sz w:val="21"/>
          <w:szCs w:val="21"/>
          <w:lang w:eastAsia="fr-FR"/>
        </w:rPr>
        <w:t>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chromatischen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0F3DB0">
        <w:rPr>
          <w:rFonts w:ascii="Arial" w:hAnsi="Arial" w:cs="Arial"/>
          <w:sz w:val="21"/>
          <w:szCs w:val="21"/>
          <w:lang w:eastAsia="fr-FR"/>
        </w:rPr>
        <w:t>Variationen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,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Texturen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Details</w:t>
      </w:r>
      <w:proofErr w:type="spellEnd"/>
      <w:r w:rsidR="000F3DB0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0F3DB0">
        <w:rPr>
          <w:rFonts w:ascii="Arial" w:hAnsi="Arial" w:cs="Arial"/>
          <w:sz w:val="21"/>
          <w:szCs w:val="21"/>
          <w:lang w:eastAsia="fr-FR"/>
        </w:rPr>
        <w:t>hervor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. </w:t>
      </w:r>
      <w:proofErr w:type="spellStart"/>
      <w:r w:rsidR="00C96EF1">
        <w:rPr>
          <w:rFonts w:ascii="Arial" w:hAnsi="Arial" w:cs="Arial"/>
          <w:sz w:val="21"/>
          <w:szCs w:val="21"/>
          <w:lang w:eastAsia="fr-FR"/>
        </w:rPr>
        <w:t>Der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300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Quadratmeter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groß</w:t>
      </w:r>
      <w:r w:rsidR="00C96EF1">
        <w:rPr>
          <w:rFonts w:ascii="Arial" w:hAnsi="Arial" w:cs="Arial"/>
          <w:sz w:val="21"/>
          <w:szCs w:val="21"/>
          <w:lang w:eastAsia="fr-FR"/>
        </w:rPr>
        <w:t>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Laufsteg</w:t>
      </w:r>
      <w:proofErr w:type="spellEnd"/>
      <w:r w:rsidR="00C96EF1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C96EF1">
        <w:rPr>
          <w:rFonts w:ascii="Arial" w:hAnsi="Arial" w:cs="Arial"/>
          <w:sz w:val="21"/>
          <w:szCs w:val="21"/>
          <w:lang w:eastAsia="fr-FR"/>
        </w:rPr>
        <w:t>bietet</w:t>
      </w:r>
      <w:proofErr w:type="spellEnd"/>
      <w:r w:rsidR="00C96EF1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C96EF1">
        <w:rPr>
          <w:rFonts w:ascii="Arial" w:hAnsi="Arial" w:cs="Arial"/>
          <w:sz w:val="21"/>
          <w:szCs w:val="21"/>
          <w:lang w:eastAsia="fr-FR"/>
        </w:rPr>
        <w:t>den</w:t>
      </w:r>
      <w:proofErr w:type="spellEnd"/>
      <w:r w:rsidR="00C96EF1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="00C96EF1">
        <w:rPr>
          <w:rFonts w:ascii="Arial" w:hAnsi="Arial" w:cs="Arial"/>
          <w:sz w:val="21"/>
          <w:szCs w:val="21"/>
          <w:lang w:eastAsia="fr-FR"/>
        </w:rPr>
        <w:t>Unternehmen</w:t>
      </w:r>
      <w:proofErr w:type="spellEnd"/>
      <w:r w:rsidR="00C96EF1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ein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exklusives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Schaufenster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, </w:t>
      </w:r>
      <w:r w:rsidR="00C96EF1">
        <w:rPr>
          <w:rFonts w:ascii="Arial" w:hAnsi="Arial" w:cs="Arial"/>
          <w:sz w:val="21"/>
          <w:szCs w:val="21"/>
          <w:lang w:eastAsia="fr-FR"/>
        </w:rPr>
        <w:t xml:space="preserve">in dem </w:t>
      </w:r>
      <w:proofErr w:type="spellStart"/>
      <w:r w:rsidR="00C96EF1">
        <w:rPr>
          <w:rFonts w:ascii="Arial" w:hAnsi="Arial" w:cs="Arial"/>
          <w:sz w:val="21"/>
          <w:szCs w:val="21"/>
          <w:lang w:eastAsia="fr-FR"/>
        </w:rPr>
        <w:t>sie</w:t>
      </w:r>
      <w:proofErr w:type="spellEnd"/>
      <w:r w:rsidR="00C96EF1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einen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Quadratmeter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ihrer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besten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Kreationen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ausstellen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veredeln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können</w:t>
      </w:r>
      <w:proofErr w:type="spellEnd"/>
      <w:r w:rsidR="009A3F11">
        <w:rPr>
          <w:rFonts w:ascii="Arial" w:hAnsi="Arial" w:cs="Arial"/>
          <w:sz w:val="21"/>
          <w:szCs w:val="21"/>
          <w:lang w:eastAsia="fr-FR"/>
        </w:rPr>
        <w:t xml:space="preserve">-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ideal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für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eine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breite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 xml:space="preserve"> Palette von Design- und </w:t>
      </w:r>
      <w:proofErr w:type="spellStart"/>
      <w:r w:rsidRPr="00FA0BC3">
        <w:rPr>
          <w:rFonts w:ascii="Arial" w:hAnsi="Arial" w:cs="Arial"/>
          <w:sz w:val="21"/>
          <w:szCs w:val="21"/>
          <w:lang w:eastAsia="fr-FR"/>
        </w:rPr>
        <w:t>Architekturprojekten</w:t>
      </w:r>
      <w:proofErr w:type="spellEnd"/>
      <w:r w:rsidRPr="00FA0BC3">
        <w:rPr>
          <w:rFonts w:ascii="Arial" w:hAnsi="Arial" w:cs="Arial"/>
          <w:sz w:val="21"/>
          <w:szCs w:val="21"/>
          <w:lang w:eastAsia="fr-FR"/>
        </w:rPr>
        <w:t>.</w:t>
      </w:r>
    </w:p>
    <w:p w14:paraId="47A8ADB2" w14:textId="4AD73DAB" w:rsidR="00F13332" w:rsidRDefault="00F13332" w:rsidP="000911E6">
      <w:pPr>
        <w:spacing w:after="120" w:line="264" w:lineRule="auto"/>
        <w:ind w:left="2160"/>
        <w:jc w:val="both"/>
        <w:rPr>
          <w:rFonts w:ascii="Arial" w:eastAsiaTheme="minorHAnsi" w:hAnsi="Arial" w:cs="Arial"/>
          <w:kern w:val="2"/>
          <w:sz w:val="21"/>
          <w:szCs w:val="21"/>
          <w:lang w:eastAsia="en-US"/>
          <w14:ligatures w14:val="standardContextual"/>
        </w:rPr>
      </w:pPr>
    </w:p>
    <w:p w14:paraId="27FEA265" w14:textId="1CC164B1" w:rsidR="00AA6959" w:rsidRPr="00522758" w:rsidRDefault="00AA6959" w:rsidP="00AA6959">
      <w:pPr>
        <w:ind w:left="2160"/>
        <w:jc w:val="both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  <w:proofErr w:type="spellStart"/>
      <w:r w:rsidRPr="00522758">
        <w:rPr>
          <w:rFonts w:ascii="Arial" w:eastAsiaTheme="minorHAnsi" w:hAnsi="Arial" w:cs="Arial"/>
          <w:b/>
          <w:bCs/>
          <w:kern w:val="2"/>
          <w:sz w:val="20"/>
          <w:szCs w:val="20"/>
          <w:lang w:eastAsia="en-US"/>
          <w14:ligatures w14:val="standardContextual"/>
        </w:rPr>
        <w:t>Marmomac</w:t>
      </w:r>
      <w:proofErr w:type="spellEnd"/>
      <w:r w:rsidRPr="00522758">
        <w:rPr>
          <w:rFonts w:ascii="Arial" w:eastAsiaTheme="minorHAnsi" w:hAnsi="Arial" w:cs="Arial"/>
          <w:b/>
          <w:bCs/>
          <w:kern w:val="2"/>
          <w:sz w:val="20"/>
          <w:szCs w:val="20"/>
          <w:lang w:eastAsia="en-US"/>
          <w14:ligatures w14:val="standardContextual"/>
        </w:rPr>
        <w:t xml:space="preserve">: </w:t>
      </w:r>
      <w:r w:rsidRPr="00522758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 xml:space="preserve">Hall </w:t>
      </w:r>
      <w:r w:rsidR="00DB2FD6" w:rsidRPr="00522758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>7 / Stand</w:t>
      </w:r>
      <w:r w:rsidRPr="00522758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 xml:space="preserve"> C6 - C7</w:t>
      </w:r>
    </w:p>
    <w:p w14:paraId="7D6C0B74" w14:textId="77777777" w:rsidR="00AA6959" w:rsidRPr="00522758" w:rsidRDefault="00AA6959" w:rsidP="000F3DB0">
      <w:pPr>
        <w:ind w:left="3600"/>
        <w:jc w:val="both"/>
        <w:rPr>
          <w:rFonts w:ascii="Arial" w:hAnsi="Arial" w:cs="Arial"/>
          <w:color w:val="2E2D2C"/>
          <w:sz w:val="20"/>
          <w:szCs w:val="20"/>
          <w:lang w:eastAsia="fr-FR"/>
        </w:rPr>
      </w:pPr>
    </w:p>
    <w:p w14:paraId="250D0087" w14:textId="77777777" w:rsidR="000F3DB0" w:rsidRPr="00BC7657" w:rsidRDefault="000F3DB0" w:rsidP="000F3DB0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autoSpaceDE/>
        <w:autoSpaceDN/>
        <w:adjustRightInd/>
        <w:spacing w:before="100" w:beforeAutospacing="1" w:after="100" w:afterAutospacing="1"/>
        <w:ind w:left="2160" w:right="-7"/>
        <w:jc w:val="both"/>
        <w:rPr>
          <w:rFonts w:ascii="DejaVu Sans" w:hAnsi="DejaVu Sans" w:cs="DejaVu Sans"/>
          <w:sz w:val="18"/>
          <w:szCs w:val="18"/>
          <w:lang w:val="en-US"/>
        </w:rPr>
      </w:pPr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FILA Solutions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ist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ein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internationaler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Bezugspunkt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für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Systeme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zum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Schutz und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zur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Pflege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aller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Oberflächen. Die 1943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gegründete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„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Fabbrica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Italiana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di Lucidi e Affini“ hat dank des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derzeitigen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Präsidenten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Beniamino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Pettenon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ihr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Kerngeschäft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von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Produkten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für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Schuhe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,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Wachse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und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Haushaltsreinigern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weiterentwickelt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auf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Produkten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für die Pflege von Oberflächen,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womit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2021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ein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Umsatz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von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rund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22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Millionen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Euro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erzielt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wurde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. Heute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bekleiden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die Kinder von Beniamino, Francesco und Alessandra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Pettenon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, die Position der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Geschäftsführer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des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Unternehmens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: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eine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sich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ständig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erweiternde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Realität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mit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104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Mitarbeitern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insgesamt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, am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Hauptsitz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und dem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Innovationszentrum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in San Martino di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Lupari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(PD), dem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Experimentierzentrum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in Fiorano Modenese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im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Herzen des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Keramikdistrikts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Sassuolo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und in den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sechs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Auslandshandelsniederlassungen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in Deutschland,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Spanien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,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Frankreich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, USA,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Großbritannien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und den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Vereinigten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Arabischen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Emiraten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. Der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Fokus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liegt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dabei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immer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auf der auf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Nachhaltigkeit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ausgerichteten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Strategie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: Alle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Produkte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werden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mit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umweltschonenden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Technologien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hergestellt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, die Reiniger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enthalten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bis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zu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98%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biologisch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abbaubare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Inhaltsstoffe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,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während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wasserbasierte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Formulierungen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81 % der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Gesamtproduktion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 xml:space="preserve"> </w:t>
      </w:r>
      <w:proofErr w:type="spellStart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ausmachen</w:t>
      </w:r>
      <w:proofErr w:type="spellEnd"/>
      <w:r w:rsidRPr="00BC7657">
        <w:rPr>
          <w:rFonts w:ascii="Arial" w:hAnsi="Arial" w:cs="Arial"/>
          <w:color w:val="000000"/>
          <w:sz w:val="18"/>
          <w:szCs w:val="18"/>
          <w:lang w:val="en-US"/>
        </w:rPr>
        <w:t>.</w:t>
      </w:r>
    </w:p>
    <w:p w14:paraId="1521605C" w14:textId="70F06AD1" w:rsidR="00E726DB" w:rsidRDefault="00E726DB" w:rsidP="00E1232D">
      <w:pPr>
        <w:ind w:left="2127" w:right="122"/>
        <w:jc w:val="center"/>
        <w:rPr>
          <w:rFonts w:ascii="Arial" w:hAnsi="Arial"/>
          <w:sz w:val="21"/>
          <w:szCs w:val="21"/>
        </w:rPr>
      </w:pPr>
      <w:r>
        <w:rPr>
          <w:rFonts w:ascii="Arial" w:hAnsi="Arial"/>
          <w:sz w:val="21"/>
          <w:szCs w:val="21"/>
        </w:rPr>
        <w:t>www.ﬁlasolutions.com</w:t>
      </w:r>
    </w:p>
    <w:p w14:paraId="0A07B53B" w14:textId="77777777" w:rsidR="00AA6959" w:rsidRPr="00AA6959" w:rsidRDefault="00AA6959" w:rsidP="00E1232D">
      <w:pPr>
        <w:ind w:left="2127" w:right="122"/>
        <w:jc w:val="center"/>
        <w:rPr>
          <w:rFonts w:ascii="Arial" w:hAnsi="Arial"/>
          <w:sz w:val="14"/>
          <w:szCs w:val="14"/>
        </w:rPr>
      </w:pPr>
    </w:p>
    <w:p w14:paraId="23615282" w14:textId="77777777" w:rsidR="000911E6" w:rsidRPr="000911E6" w:rsidRDefault="000911E6" w:rsidP="00E1232D">
      <w:pPr>
        <w:ind w:left="2127" w:right="122"/>
        <w:jc w:val="center"/>
        <w:rPr>
          <w:rFonts w:ascii="Arial" w:hAnsi="Arial"/>
          <w:sz w:val="4"/>
          <w:szCs w:val="4"/>
        </w:rPr>
      </w:pPr>
    </w:p>
    <w:p w14:paraId="017562EE" w14:textId="10D53180" w:rsidR="00E726DB" w:rsidRPr="00AA6959" w:rsidRDefault="000F3DB0" w:rsidP="00E726DB">
      <w:pPr>
        <w:ind w:left="2160" w:right="134"/>
        <w:rPr>
          <w:rFonts w:ascii="Arial" w:hAnsi="Arial" w:cs="Arial"/>
          <w:sz w:val="17"/>
          <w:szCs w:val="17"/>
        </w:rPr>
      </w:pPr>
      <w:proofErr w:type="spellStart"/>
      <w:r>
        <w:rPr>
          <w:rFonts w:ascii="Arial" w:hAnsi="Arial" w:cs="Arial"/>
          <w:sz w:val="17"/>
          <w:szCs w:val="17"/>
        </w:rPr>
        <w:t>Presseb</w:t>
      </w:r>
      <w:r>
        <w:rPr>
          <w:rFonts w:ascii="Nirmala UI Semilight" w:hAnsi="Nirmala UI Semilight" w:cs="Nirmala UI Semilight"/>
          <w:sz w:val="17"/>
          <w:szCs w:val="17"/>
        </w:rPr>
        <w:t>ü</w:t>
      </w:r>
      <w:r>
        <w:rPr>
          <w:rFonts w:ascii="Arial" w:hAnsi="Arial" w:cs="Arial"/>
          <w:sz w:val="17"/>
          <w:szCs w:val="17"/>
        </w:rPr>
        <w:t>ro</w:t>
      </w:r>
      <w:proofErr w:type="spellEnd"/>
      <w:r>
        <w:rPr>
          <w:rFonts w:ascii="Arial" w:hAnsi="Arial" w:cs="Arial"/>
          <w:sz w:val="17"/>
          <w:szCs w:val="17"/>
        </w:rPr>
        <w:t xml:space="preserve"> und </w:t>
      </w:r>
      <w:proofErr w:type="spellStart"/>
      <w:r>
        <w:rPr>
          <w:rFonts w:ascii="Arial" w:hAnsi="Arial" w:cs="Arial"/>
          <w:sz w:val="17"/>
          <w:szCs w:val="17"/>
        </w:rPr>
        <w:t>Öffentlichkeitsarbeit</w:t>
      </w:r>
      <w:proofErr w:type="spellEnd"/>
    </w:p>
    <w:p w14:paraId="2696C7A2" w14:textId="3FA0A359" w:rsidR="00E726DB" w:rsidRPr="00AA6959" w:rsidRDefault="00000000" w:rsidP="00E726DB">
      <w:pPr>
        <w:ind w:left="2160" w:right="134"/>
        <w:rPr>
          <w:rFonts w:ascii="Arial" w:hAnsi="Arial" w:cs="Arial"/>
          <w:sz w:val="17"/>
          <w:szCs w:val="17"/>
        </w:rPr>
      </w:pPr>
      <w:hyperlink r:id="rId12" w:history="1">
        <w:r w:rsidR="00612AB2" w:rsidRPr="009670FC">
          <w:rPr>
            <w:rStyle w:val="Collegamentoipertestuale"/>
            <w:rFonts w:ascii="Arial" w:hAnsi="Arial" w:cs="Arial"/>
            <w:sz w:val="17"/>
            <w:szCs w:val="17"/>
          </w:rPr>
          <w:t>alexandra.becker@filasolutions.com</w:t>
        </w:r>
      </w:hyperlink>
    </w:p>
    <w:sectPr w:rsidR="00E726DB" w:rsidRPr="00AA6959" w:rsidSect="0061582E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type w:val="continuous"/>
      <w:pgSz w:w="11910" w:h="16840"/>
      <w:pgMar w:top="41" w:right="995" w:bottom="1786" w:left="357" w:header="567" w:footer="1134" w:gutter="0"/>
      <w:cols w:space="720" w:equalWidth="0">
        <w:col w:w="10976"/>
      </w:cols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087890" w14:textId="77777777" w:rsidR="007B657D" w:rsidRDefault="007B657D" w:rsidP="00742DA5">
      <w:r>
        <w:separator/>
      </w:r>
    </w:p>
  </w:endnote>
  <w:endnote w:type="continuationSeparator" w:id="0">
    <w:p w14:paraId="4540B6AD" w14:textId="77777777" w:rsidR="007B657D" w:rsidRDefault="007B657D" w:rsidP="00742D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otham Book">
    <w:panose1 w:val="00000000000000000000"/>
    <w:charset w:val="00"/>
    <w:family w:val="modern"/>
    <w:notTrueType/>
    <w:pitch w:val="variable"/>
    <w:sig w:usb0="A00000AF" w:usb1="50000048" w:usb2="00000000" w:usb3="00000000" w:csb0="0000011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irmala UI Semilight">
    <w:panose1 w:val="020B0402040204020203"/>
    <w:charset w:val="00"/>
    <w:family w:val="swiss"/>
    <w:pitch w:val="variable"/>
    <w:sig w:usb0="80FF8023" w:usb1="0200004A" w:usb2="00000200" w:usb3="00000000" w:csb0="00000001" w:csb1="00000000"/>
  </w:font>
  <w:font w:name="DejaVu Sans"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17946C" w14:textId="3248F9BA" w:rsidR="00C34CF1" w:rsidRPr="00C34CF1" w:rsidRDefault="00C34CF1" w:rsidP="00DB294E">
    <w:pPr>
      <w:pStyle w:val="Corpotesto"/>
      <w:kinsoku w:val="0"/>
      <w:overflowPunct w:val="0"/>
      <w:spacing w:before="85"/>
      <w:rPr>
        <w:color w:val="231F20"/>
        <w:lang w:val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A80FDC" w14:textId="4F6BBC01" w:rsidR="00742DA5" w:rsidRPr="00610B19" w:rsidRDefault="00742DA5" w:rsidP="00C55C0C">
    <w:pPr>
      <w:pStyle w:val="Corpotesto"/>
      <w:kinsoku w:val="0"/>
      <w:overflowPunct w:val="0"/>
      <w:spacing w:before="85"/>
      <w:rPr>
        <w:color w:val="231F20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6283B8" w14:textId="77777777" w:rsidR="007B657D" w:rsidRDefault="007B657D" w:rsidP="00742DA5">
      <w:r>
        <w:separator/>
      </w:r>
    </w:p>
  </w:footnote>
  <w:footnote w:type="continuationSeparator" w:id="0">
    <w:p w14:paraId="7F4D54FF" w14:textId="77777777" w:rsidR="007B657D" w:rsidRDefault="007B657D" w:rsidP="00742D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F5A292" w14:textId="34A134EE" w:rsidR="00DB294E" w:rsidRDefault="001649D3" w:rsidP="00DB294E">
    <w:pPr>
      <w:pStyle w:val="Intestazione"/>
      <w:jc w:val="cent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387FCBE3" wp14:editId="150F6D4B">
          <wp:simplePos x="0" y="0"/>
          <wp:positionH relativeFrom="column">
            <wp:posOffset>10160</wp:posOffset>
          </wp:positionH>
          <wp:positionV relativeFrom="paragraph">
            <wp:posOffset>2664460</wp:posOffset>
          </wp:positionV>
          <wp:extent cx="6932295" cy="7184390"/>
          <wp:effectExtent l="0" t="0" r="1905" b="3810"/>
          <wp:wrapNone/>
          <wp:docPr id="963424554" name="Immagine 963424554" descr="Immagine che contiene testo, schermata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2239477" name="Immagine 1" descr="Immagine che contiene testo, schermata, design&#10;&#10;Descrizione generata automaticamente"/>
                  <pic:cNvPicPr/>
                </pic:nvPicPr>
                <pic:blipFill rotWithShape="1">
                  <a:blip r:embed="rId1"/>
                  <a:srcRect t="28435"/>
                  <a:stretch/>
                </pic:blipFill>
                <pic:spPr bwMode="auto">
                  <a:xfrm>
                    <a:off x="0" y="0"/>
                    <a:ext cx="6932295" cy="71843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186EAC" w14:textId="7318586A" w:rsidR="00C55C0C" w:rsidRPr="00C55C0C" w:rsidRDefault="00640DD2" w:rsidP="00C96374">
    <w:pPr>
      <w:pStyle w:val="Intestazione"/>
      <w:spacing w:line="360" w:lineRule="auto"/>
    </w:pPr>
    <w:r>
      <w:rPr>
        <w:noProof/>
        <w:color w:val="231F20"/>
        <w:lang w:val="en-US"/>
      </w:rPr>
      <w:drawing>
        <wp:anchor distT="0" distB="0" distL="114300" distR="114300" simplePos="0" relativeHeight="251672576" behindDoc="1" locked="0" layoutInCell="1" allowOverlap="1" wp14:anchorId="2513DCDD" wp14:editId="42F9087C">
          <wp:simplePos x="0" y="0"/>
          <wp:positionH relativeFrom="column">
            <wp:posOffset>65405</wp:posOffset>
          </wp:positionH>
          <wp:positionV relativeFrom="paragraph">
            <wp:posOffset>3150870</wp:posOffset>
          </wp:positionV>
          <wp:extent cx="6908800" cy="6921500"/>
          <wp:effectExtent l="0" t="0" r="0" b="0"/>
          <wp:wrapNone/>
          <wp:docPr id="15293143" name="Immagine 1" descr="Immagine che contiene testo, schermat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58453903" name="Immagine 1" descr="Immagine che contiene testo, schermat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08800" cy="692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C74C6B" w14:textId="3E1B2015" w:rsidR="00EC4C24" w:rsidRDefault="001110DC">
    <w:pPr>
      <w:pStyle w:val="Intestazione"/>
    </w:pPr>
    <w:r>
      <w:rPr>
        <w:noProof/>
      </w:rPr>
      <w:drawing>
        <wp:anchor distT="0" distB="0" distL="114300" distR="114300" simplePos="0" relativeHeight="251673600" behindDoc="1" locked="0" layoutInCell="1" allowOverlap="1" wp14:anchorId="31AAA829" wp14:editId="16AA4A53">
          <wp:simplePos x="0" y="0"/>
          <wp:positionH relativeFrom="column">
            <wp:posOffset>-239395</wp:posOffset>
          </wp:positionH>
          <wp:positionV relativeFrom="paragraph">
            <wp:posOffset>-360045</wp:posOffset>
          </wp:positionV>
          <wp:extent cx="7556810" cy="10680700"/>
          <wp:effectExtent l="0" t="0" r="0" b="0"/>
          <wp:wrapNone/>
          <wp:docPr id="87659110" name="Immagine 1" descr="Immagine che contiene testo, schermata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0631160" name="Immagine 1" descr="Immagine che contiene testo, schermata, design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810" cy="10680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E0D17E8"/>
    <w:multiLevelType w:val="hybridMultilevel"/>
    <w:tmpl w:val="BB2E657A"/>
    <w:lvl w:ilvl="0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" w15:restartNumberingAfterBreak="0">
    <w:nsid w:val="2E1649E4"/>
    <w:multiLevelType w:val="hybridMultilevel"/>
    <w:tmpl w:val="FD4619BA"/>
    <w:lvl w:ilvl="0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2" w15:restartNumberingAfterBreak="0">
    <w:nsid w:val="39245DF5"/>
    <w:multiLevelType w:val="hybridMultilevel"/>
    <w:tmpl w:val="AE4C32FA"/>
    <w:lvl w:ilvl="0" w:tplc="6D2A4EA6">
      <w:start w:val="1"/>
      <w:numFmt w:val="decimal"/>
      <w:lvlText w:val="%1)"/>
      <w:lvlJc w:val="left"/>
      <w:pPr>
        <w:ind w:left="25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240" w:hanging="360"/>
      </w:pPr>
    </w:lvl>
    <w:lvl w:ilvl="2" w:tplc="0410001B" w:tentative="1">
      <w:start w:val="1"/>
      <w:numFmt w:val="lowerRoman"/>
      <w:lvlText w:val="%3."/>
      <w:lvlJc w:val="right"/>
      <w:pPr>
        <w:ind w:left="3960" w:hanging="180"/>
      </w:pPr>
    </w:lvl>
    <w:lvl w:ilvl="3" w:tplc="0410000F" w:tentative="1">
      <w:start w:val="1"/>
      <w:numFmt w:val="decimal"/>
      <w:lvlText w:val="%4."/>
      <w:lvlJc w:val="left"/>
      <w:pPr>
        <w:ind w:left="4680" w:hanging="360"/>
      </w:pPr>
    </w:lvl>
    <w:lvl w:ilvl="4" w:tplc="04100019" w:tentative="1">
      <w:start w:val="1"/>
      <w:numFmt w:val="lowerLetter"/>
      <w:lvlText w:val="%5."/>
      <w:lvlJc w:val="left"/>
      <w:pPr>
        <w:ind w:left="5400" w:hanging="360"/>
      </w:pPr>
    </w:lvl>
    <w:lvl w:ilvl="5" w:tplc="0410001B" w:tentative="1">
      <w:start w:val="1"/>
      <w:numFmt w:val="lowerRoman"/>
      <w:lvlText w:val="%6."/>
      <w:lvlJc w:val="right"/>
      <w:pPr>
        <w:ind w:left="6120" w:hanging="180"/>
      </w:pPr>
    </w:lvl>
    <w:lvl w:ilvl="6" w:tplc="0410000F" w:tentative="1">
      <w:start w:val="1"/>
      <w:numFmt w:val="decimal"/>
      <w:lvlText w:val="%7."/>
      <w:lvlJc w:val="left"/>
      <w:pPr>
        <w:ind w:left="6840" w:hanging="360"/>
      </w:pPr>
    </w:lvl>
    <w:lvl w:ilvl="7" w:tplc="04100019" w:tentative="1">
      <w:start w:val="1"/>
      <w:numFmt w:val="lowerLetter"/>
      <w:lvlText w:val="%8."/>
      <w:lvlJc w:val="left"/>
      <w:pPr>
        <w:ind w:left="7560" w:hanging="360"/>
      </w:pPr>
    </w:lvl>
    <w:lvl w:ilvl="8" w:tplc="0410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 w15:restartNumberingAfterBreak="0">
    <w:nsid w:val="479F63BE"/>
    <w:multiLevelType w:val="multilevel"/>
    <w:tmpl w:val="91BC52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FF8657B"/>
    <w:multiLevelType w:val="hybridMultilevel"/>
    <w:tmpl w:val="C6BC981E"/>
    <w:lvl w:ilvl="0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5" w15:restartNumberingAfterBreak="0">
    <w:nsid w:val="6FB301E1"/>
    <w:multiLevelType w:val="hybridMultilevel"/>
    <w:tmpl w:val="923812BC"/>
    <w:lvl w:ilvl="0" w:tplc="04100001">
      <w:start w:val="1"/>
      <w:numFmt w:val="bullet"/>
      <w:lvlText w:val=""/>
      <w:lvlJc w:val="left"/>
      <w:pPr>
        <w:ind w:left="284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56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28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00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72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44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16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88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607" w:hanging="360"/>
      </w:pPr>
      <w:rPr>
        <w:rFonts w:ascii="Wingdings" w:hAnsi="Wingdings" w:hint="default"/>
      </w:rPr>
    </w:lvl>
  </w:abstractNum>
  <w:abstractNum w:abstractNumId="6" w15:restartNumberingAfterBreak="0">
    <w:nsid w:val="70C33481"/>
    <w:multiLevelType w:val="hybridMultilevel"/>
    <w:tmpl w:val="E076B468"/>
    <w:lvl w:ilvl="0" w:tplc="04100001">
      <w:start w:val="1"/>
      <w:numFmt w:val="bullet"/>
      <w:lvlText w:val=""/>
      <w:lvlJc w:val="left"/>
      <w:pPr>
        <w:ind w:left="82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90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97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104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111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118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126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33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4040" w:hanging="360"/>
      </w:pPr>
      <w:rPr>
        <w:rFonts w:ascii="Wingdings" w:hAnsi="Wingdings" w:hint="default"/>
      </w:rPr>
    </w:lvl>
  </w:abstractNum>
  <w:abstractNum w:abstractNumId="7" w15:restartNumberingAfterBreak="0">
    <w:nsid w:val="793F33DA"/>
    <w:multiLevelType w:val="hybridMultilevel"/>
    <w:tmpl w:val="DDF0D41A"/>
    <w:lvl w:ilvl="0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num w:numId="1" w16cid:durableId="634529959">
    <w:abstractNumId w:val="2"/>
  </w:num>
  <w:num w:numId="2" w16cid:durableId="556744549">
    <w:abstractNumId w:val="3"/>
  </w:num>
  <w:num w:numId="3" w16cid:durableId="31925009">
    <w:abstractNumId w:val="5"/>
  </w:num>
  <w:num w:numId="4" w16cid:durableId="1516116172">
    <w:abstractNumId w:val="7"/>
  </w:num>
  <w:num w:numId="5" w16cid:durableId="1934438705">
    <w:abstractNumId w:val="6"/>
  </w:num>
  <w:num w:numId="6" w16cid:durableId="625425594">
    <w:abstractNumId w:val="4"/>
  </w:num>
  <w:num w:numId="7" w16cid:durableId="2136557910">
    <w:abstractNumId w:val="0"/>
  </w:num>
  <w:num w:numId="8" w16cid:durableId="6819327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proofState w:spelling="clean"/>
  <w:defaultTabStop w:val="720"/>
  <w:hyphenationZone w:val="283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2DA5"/>
    <w:rsid w:val="00012FE8"/>
    <w:rsid w:val="0001521B"/>
    <w:rsid w:val="00020E4D"/>
    <w:rsid w:val="00035767"/>
    <w:rsid w:val="00042CCC"/>
    <w:rsid w:val="00052BB4"/>
    <w:rsid w:val="00053B69"/>
    <w:rsid w:val="00077427"/>
    <w:rsid w:val="000911E6"/>
    <w:rsid w:val="000C2411"/>
    <w:rsid w:val="000E66E5"/>
    <w:rsid w:val="000F3DB0"/>
    <w:rsid w:val="00102DD5"/>
    <w:rsid w:val="00103C9F"/>
    <w:rsid w:val="001110DC"/>
    <w:rsid w:val="0011233F"/>
    <w:rsid w:val="00147D69"/>
    <w:rsid w:val="001569CD"/>
    <w:rsid w:val="001649D3"/>
    <w:rsid w:val="00167379"/>
    <w:rsid w:val="00182CE3"/>
    <w:rsid w:val="00184A0B"/>
    <w:rsid w:val="001B1FEF"/>
    <w:rsid w:val="001B366F"/>
    <w:rsid w:val="001B5161"/>
    <w:rsid w:val="001C041E"/>
    <w:rsid w:val="001D20B7"/>
    <w:rsid w:val="001F4386"/>
    <w:rsid w:val="0020534E"/>
    <w:rsid w:val="00207F5E"/>
    <w:rsid w:val="00234AA0"/>
    <w:rsid w:val="00237276"/>
    <w:rsid w:val="00237DAC"/>
    <w:rsid w:val="00241352"/>
    <w:rsid w:val="002468B8"/>
    <w:rsid w:val="00267071"/>
    <w:rsid w:val="00270F17"/>
    <w:rsid w:val="0027426D"/>
    <w:rsid w:val="002825B0"/>
    <w:rsid w:val="00296297"/>
    <w:rsid w:val="002963BC"/>
    <w:rsid w:val="00297707"/>
    <w:rsid w:val="002A67B3"/>
    <w:rsid w:val="002B4DF7"/>
    <w:rsid w:val="002B6281"/>
    <w:rsid w:val="002C790A"/>
    <w:rsid w:val="002C7CDE"/>
    <w:rsid w:val="002E054F"/>
    <w:rsid w:val="002E3AAE"/>
    <w:rsid w:val="002E53C2"/>
    <w:rsid w:val="002F1CC8"/>
    <w:rsid w:val="00306A8D"/>
    <w:rsid w:val="0032197C"/>
    <w:rsid w:val="0033271F"/>
    <w:rsid w:val="00336799"/>
    <w:rsid w:val="003368D2"/>
    <w:rsid w:val="00345BA6"/>
    <w:rsid w:val="00375C5B"/>
    <w:rsid w:val="003901FC"/>
    <w:rsid w:val="00397481"/>
    <w:rsid w:val="003A10F8"/>
    <w:rsid w:val="003B7A58"/>
    <w:rsid w:val="003D0E4B"/>
    <w:rsid w:val="003E0A10"/>
    <w:rsid w:val="003E7115"/>
    <w:rsid w:val="003F237E"/>
    <w:rsid w:val="00402BF6"/>
    <w:rsid w:val="00404982"/>
    <w:rsid w:val="00411910"/>
    <w:rsid w:val="0041352A"/>
    <w:rsid w:val="00421070"/>
    <w:rsid w:val="00421264"/>
    <w:rsid w:val="004305A7"/>
    <w:rsid w:val="0044361C"/>
    <w:rsid w:val="004665FC"/>
    <w:rsid w:val="00467079"/>
    <w:rsid w:val="0048559E"/>
    <w:rsid w:val="0049279F"/>
    <w:rsid w:val="00494B43"/>
    <w:rsid w:val="004A4465"/>
    <w:rsid w:val="004D0F63"/>
    <w:rsid w:val="0050381F"/>
    <w:rsid w:val="00503FA1"/>
    <w:rsid w:val="00506594"/>
    <w:rsid w:val="00507536"/>
    <w:rsid w:val="005105AC"/>
    <w:rsid w:val="00515E2F"/>
    <w:rsid w:val="00517944"/>
    <w:rsid w:val="00522758"/>
    <w:rsid w:val="00582485"/>
    <w:rsid w:val="00585C1D"/>
    <w:rsid w:val="00587261"/>
    <w:rsid w:val="00587FF2"/>
    <w:rsid w:val="00596550"/>
    <w:rsid w:val="005A196E"/>
    <w:rsid w:val="005C1B64"/>
    <w:rsid w:val="005D59D0"/>
    <w:rsid w:val="005E51AE"/>
    <w:rsid w:val="005F6C5C"/>
    <w:rsid w:val="005F7E59"/>
    <w:rsid w:val="0061034E"/>
    <w:rsid w:val="00610B19"/>
    <w:rsid w:val="00612AB2"/>
    <w:rsid w:val="0061582E"/>
    <w:rsid w:val="00640DD2"/>
    <w:rsid w:val="006577A1"/>
    <w:rsid w:val="00690EA4"/>
    <w:rsid w:val="006942C2"/>
    <w:rsid w:val="00697193"/>
    <w:rsid w:val="006A537C"/>
    <w:rsid w:val="006B4F9A"/>
    <w:rsid w:val="006B743E"/>
    <w:rsid w:val="006C28C7"/>
    <w:rsid w:val="006C5C76"/>
    <w:rsid w:val="006E0547"/>
    <w:rsid w:val="006F2F26"/>
    <w:rsid w:val="006F5D0A"/>
    <w:rsid w:val="00703EC5"/>
    <w:rsid w:val="00714BE2"/>
    <w:rsid w:val="007253B4"/>
    <w:rsid w:val="00732B65"/>
    <w:rsid w:val="00742DA5"/>
    <w:rsid w:val="00755507"/>
    <w:rsid w:val="00763086"/>
    <w:rsid w:val="00763C22"/>
    <w:rsid w:val="00772233"/>
    <w:rsid w:val="007754A8"/>
    <w:rsid w:val="00775892"/>
    <w:rsid w:val="00781F19"/>
    <w:rsid w:val="0078671E"/>
    <w:rsid w:val="007871F2"/>
    <w:rsid w:val="007B657D"/>
    <w:rsid w:val="007B786F"/>
    <w:rsid w:val="007E4858"/>
    <w:rsid w:val="007E66CE"/>
    <w:rsid w:val="00800F5D"/>
    <w:rsid w:val="008033ED"/>
    <w:rsid w:val="00807E44"/>
    <w:rsid w:val="00823384"/>
    <w:rsid w:val="008800CF"/>
    <w:rsid w:val="008A57F4"/>
    <w:rsid w:val="008A6A19"/>
    <w:rsid w:val="008B15B8"/>
    <w:rsid w:val="008B6F4D"/>
    <w:rsid w:val="008D4B7B"/>
    <w:rsid w:val="008E14C9"/>
    <w:rsid w:val="008E1F43"/>
    <w:rsid w:val="008E3C31"/>
    <w:rsid w:val="008F777F"/>
    <w:rsid w:val="009073DF"/>
    <w:rsid w:val="00922553"/>
    <w:rsid w:val="00924A57"/>
    <w:rsid w:val="009310EE"/>
    <w:rsid w:val="00932CCD"/>
    <w:rsid w:val="00934613"/>
    <w:rsid w:val="00941B25"/>
    <w:rsid w:val="00974790"/>
    <w:rsid w:val="00987D5A"/>
    <w:rsid w:val="00990F83"/>
    <w:rsid w:val="00996AD8"/>
    <w:rsid w:val="00997447"/>
    <w:rsid w:val="009A3F11"/>
    <w:rsid w:val="009D48F8"/>
    <w:rsid w:val="009F2757"/>
    <w:rsid w:val="00A02B03"/>
    <w:rsid w:val="00A16919"/>
    <w:rsid w:val="00A2289C"/>
    <w:rsid w:val="00A22EF4"/>
    <w:rsid w:val="00A240A7"/>
    <w:rsid w:val="00A32628"/>
    <w:rsid w:val="00A37FC3"/>
    <w:rsid w:val="00A53F6C"/>
    <w:rsid w:val="00A54F21"/>
    <w:rsid w:val="00A76307"/>
    <w:rsid w:val="00A87226"/>
    <w:rsid w:val="00A91897"/>
    <w:rsid w:val="00AA6959"/>
    <w:rsid w:val="00AB6878"/>
    <w:rsid w:val="00AC6C41"/>
    <w:rsid w:val="00AD26BE"/>
    <w:rsid w:val="00AE0775"/>
    <w:rsid w:val="00AF7EDA"/>
    <w:rsid w:val="00B02082"/>
    <w:rsid w:val="00B56406"/>
    <w:rsid w:val="00B57A9B"/>
    <w:rsid w:val="00B66AFA"/>
    <w:rsid w:val="00B66B7D"/>
    <w:rsid w:val="00B901D8"/>
    <w:rsid w:val="00BA22C8"/>
    <w:rsid w:val="00BB4B97"/>
    <w:rsid w:val="00BB5201"/>
    <w:rsid w:val="00BB5AC7"/>
    <w:rsid w:val="00BC00EF"/>
    <w:rsid w:val="00BC6399"/>
    <w:rsid w:val="00BE4C39"/>
    <w:rsid w:val="00BF15E3"/>
    <w:rsid w:val="00BF1B58"/>
    <w:rsid w:val="00C16064"/>
    <w:rsid w:val="00C23BAA"/>
    <w:rsid w:val="00C34CF1"/>
    <w:rsid w:val="00C40FBD"/>
    <w:rsid w:val="00C468AF"/>
    <w:rsid w:val="00C54204"/>
    <w:rsid w:val="00C55C0C"/>
    <w:rsid w:val="00C662BA"/>
    <w:rsid w:val="00C82373"/>
    <w:rsid w:val="00C96374"/>
    <w:rsid w:val="00C96EF1"/>
    <w:rsid w:val="00CA405B"/>
    <w:rsid w:val="00CB061D"/>
    <w:rsid w:val="00CC1AB7"/>
    <w:rsid w:val="00CC4373"/>
    <w:rsid w:val="00CD7374"/>
    <w:rsid w:val="00CD74B9"/>
    <w:rsid w:val="00CE4873"/>
    <w:rsid w:val="00CF6196"/>
    <w:rsid w:val="00CF77D3"/>
    <w:rsid w:val="00D1282A"/>
    <w:rsid w:val="00D136BD"/>
    <w:rsid w:val="00D14C9D"/>
    <w:rsid w:val="00D4106F"/>
    <w:rsid w:val="00D42D20"/>
    <w:rsid w:val="00D43862"/>
    <w:rsid w:val="00D46D7A"/>
    <w:rsid w:val="00D47FF4"/>
    <w:rsid w:val="00D75B49"/>
    <w:rsid w:val="00D93570"/>
    <w:rsid w:val="00D97410"/>
    <w:rsid w:val="00D97DB8"/>
    <w:rsid w:val="00DB294E"/>
    <w:rsid w:val="00DB2FD6"/>
    <w:rsid w:val="00DB3500"/>
    <w:rsid w:val="00DB3689"/>
    <w:rsid w:val="00DC01D5"/>
    <w:rsid w:val="00DD0C56"/>
    <w:rsid w:val="00DF25D7"/>
    <w:rsid w:val="00DF2E7B"/>
    <w:rsid w:val="00DF7581"/>
    <w:rsid w:val="00E1232D"/>
    <w:rsid w:val="00E2303E"/>
    <w:rsid w:val="00E26FFA"/>
    <w:rsid w:val="00E33372"/>
    <w:rsid w:val="00E34A2F"/>
    <w:rsid w:val="00E4054B"/>
    <w:rsid w:val="00E614BA"/>
    <w:rsid w:val="00E726DB"/>
    <w:rsid w:val="00E84DAC"/>
    <w:rsid w:val="00E86F42"/>
    <w:rsid w:val="00E926FD"/>
    <w:rsid w:val="00EA5DDB"/>
    <w:rsid w:val="00EC1E26"/>
    <w:rsid w:val="00EC4C24"/>
    <w:rsid w:val="00ED4204"/>
    <w:rsid w:val="00EE36D4"/>
    <w:rsid w:val="00EE4977"/>
    <w:rsid w:val="00F112D4"/>
    <w:rsid w:val="00F13332"/>
    <w:rsid w:val="00F3286F"/>
    <w:rsid w:val="00F4265E"/>
    <w:rsid w:val="00F42DB8"/>
    <w:rsid w:val="00F4395F"/>
    <w:rsid w:val="00F73AE6"/>
    <w:rsid w:val="00F82068"/>
    <w:rsid w:val="00F945B2"/>
    <w:rsid w:val="00FA0BC3"/>
    <w:rsid w:val="00FA12A6"/>
    <w:rsid w:val="00FA5141"/>
    <w:rsid w:val="00FA7ACD"/>
    <w:rsid w:val="00FB5FEB"/>
    <w:rsid w:val="00FE39EF"/>
    <w:rsid w:val="00FF089D"/>
    <w:rsid w:val="00FF4E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F6DBE0B"/>
  <w14:defaultImageDpi w14:val="0"/>
  <w15:docId w15:val="{0B193D6D-286A-FA4A-B540-3896CBDE0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sid w:val="00241352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link w:val="CorpotestoCarattere"/>
    <w:uiPriority w:val="1"/>
    <w:qFormat/>
    <w:rPr>
      <w:sz w:val="14"/>
      <w:szCs w:val="14"/>
    </w:rPr>
  </w:style>
  <w:style w:type="character" w:customStyle="1" w:styleId="CorpotestoCarattere">
    <w:name w:val="Corpo testo Carattere"/>
    <w:link w:val="Corpotesto"/>
    <w:uiPriority w:val="99"/>
    <w:semiHidden/>
    <w:locked/>
    <w:rPr>
      <w:rFonts w:ascii="Gotham Book" w:hAnsi="Gotham Book" w:cs="Gotham Book"/>
      <w:sz w:val="22"/>
      <w:szCs w:val="22"/>
    </w:rPr>
  </w:style>
  <w:style w:type="paragraph" w:styleId="Paragrafoelenco">
    <w:name w:val="List Paragraph"/>
    <w:basedOn w:val="Normale"/>
    <w:uiPriority w:val="1"/>
    <w:qFormat/>
    <w:rPr>
      <w:rFonts w:ascii="Times New Roman" w:hAnsi="Times New Roman"/>
    </w:rPr>
  </w:style>
  <w:style w:type="paragraph" w:customStyle="1" w:styleId="TableParagraph">
    <w:name w:val="Table Paragraph"/>
    <w:basedOn w:val="Normale"/>
    <w:uiPriority w:val="1"/>
    <w:qFormat/>
    <w:rPr>
      <w:rFonts w:ascii="Times New Roman" w:hAnsi="Times New Roman"/>
    </w:rPr>
  </w:style>
  <w:style w:type="paragraph" w:styleId="Intestazione">
    <w:name w:val="header"/>
    <w:basedOn w:val="Normale"/>
    <w:link w:val="IntestazioneCarattere"/>
    <w:uiPriority w:val="99"/>
    <w:unhideWhenUsed/>
    <w:rsid w:val="00742DA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locked/>
    <w:rsid w:val="00742DA5"/>
    <w:rPr>
      <w:rFonts w:ascii="Gotham Book" w:hAnsi="Gotham Book" w:cs="Gotham Book"/>
      <w:sz w:val="22"/>
      <w:szCs w:val="22"/>
    </w:rPr>
  </w:style>
  <w:style w:type="paragraph" w:styleId="Pidipagina">
    <w:name w:val="footer"/>
    <w:basedOn w:val="Normale"/>
    <w:link w:val="PidipaginaCarattere"/>
    <w:uiPriority w:val="99"/>
    <w:unhideWhenUsed/>
    <w:rsid w:val="00742DA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locked/>
    <w:rsid w:val="00742DA5"/>
    <w:rPr>
      <w:rFonts w:ascii="Gotham Book" w:hAnsi="Gotham Book" w:cs="Gotham Book"/>
      <w:sz w:val="22"/>
      <w:szCs w:val="22"/>
    </w:rPr>
  </w:style>
  <w:style w:type="character" w:styleId="Collegamentoipertestuale">
    <w:name w:val="Hyperlink"/>
    <w:basedOn w:val="Carpredefinitoparagrafo"/>
    <w:uiPriority w:val="99"/>
    <w:unhideWhenUsed/>
    <w:rsid w:val="002B4DF7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AD26BE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  <w:lang w:val="fr-FR" w:eastAsia="fr-FR"/>
    </w:rPr>
  </w:style>
  <w:style w:type="character" w:styleId="Enfasigrassetto">
    <w:name w:val="Strong"/>
    <w:basedOn w:val="Carpredefinitoparagrafo"/>
    <w:uiPriority w:val="22"/>
    <w:qFormat/>
    <w:rsid w:val="00AD26BE"/>
    <w:rPr>
      <w:b/>
      <w:bCs/>
    </w:rPr>
  </w:style>
  <w:style w:type="character" w:styleId="Rimandocommento">
    <w:name w:val="annotation reference"/>
    <w:basedOn w:val="Carpredefinitoparagrafo"/>
    <w:uiPriority w:val="99"/>
    <w:semiHidden/>
    <w:unhideWhenUsed/>
    <w:rsid w:val="00D136B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D136B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D136BD"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136B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136BD"/>
    <w:rPr>
      <w:b/>
      <w:bCs/>
    </w:rPr>
  </w:style>
  <w:style w:type="character" w:styleId="Menzionenonrisolta">
    <w:name w:val="Unresolved Mention"/>
    <w:basedOn w:val="Carpredefinitoparagrafo"/>
    <w:uiPriority w:val="99"/>
    <w:semiHidden/>
    <w:unhideWhenUsed/>
    <w:rsid w:val="009310EE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310E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15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9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9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8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8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4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12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0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ilasolutions.com/deu/unternehmen/fila-tech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alexandra.becker@filasolutions.com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filasolutions.com/media/7206/FILATECH-Anti-bacterial-technologies.pdf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www.filasolutions.com/media/7210/FILATECH-Total-Protection-Acid-Proofing.pdf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filasolutions.com/media/7208/FILATECH-Harder-Rock.pdf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4F19077-B00B-744E-A8FD-CD8FFD944E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3</Pages>
  <Words>1422</Words>
  <Characters>8112</Characters>
  <Application>Microsoft Office Word</Application>
  <DocSecurity>0</DocSecurity>
  <Lines>67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FILA_A4_2021</vt:lpstr>
    </vt:vector>
  </TitlesOfParts>
  <Company/>
  <LinksUpToDate>false</LinksUpToDate>
  <CharactersWithSpaces>9515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FILA_A4_2021</dc:title>
  <dc:subject/>
  <dc:creator>Michele Chellin</dc:creator>
  <cp:keywords/>
  <dc:description/>
  <cp:lastModifiedBy>Alexandra Becker</cp:lastModifiedBy>
  <cp:revision>10</cp:revision>
  <cp:lastPrinted>2023-11-08T11:35:00Z</cp:lastPrinted>
  <dcterms:created xsi:type="dcterms:W3CDTF">2024-09-13T13:32:00Z</dcterms:created>
  <dcterms:modified xsi:type="dcterms:W3CDTF">2024-09-17T15:11:00Z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Illustrator 25.4 (Macintosh)</vt:lpwstr>
  </property>
</Properties>
</file>