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CE3C0" w14:textId="77777777" w:rsidR="00640DD2" w:rsidRPr="00375C5B" w:rsidRDefault="00640DD2" w:rsidP="00CF6196">
      <w:pPr>
        <w:tabs>
          <w:tab w:val="left" w:pos="2120"/>
        </w:tabs>
        <w:ind w:left="2127"/>
        <w:rPr>
          <w:rFonts w:ascii="Arial" w:hAnsi="Arial" w:cs="Arial"/>
          <w:sz w:val="18"/>
          <w:szCs w:val="18"/>
        </w:rPr>
      </w:pPr>
    </w:p>
    <w:p w14:paraId="31D16A61" w14:textId="77777777" w:rsidR="00640DD2" w:rsidRPr="00375C5B" w:rsidRDefault="00640DD2" w:rsidP="00CF6196">
      <w:pPr>
        <w:tabs>
          <w:tab w:val="left" w:pos="2120"/>
        </w:tabs>
        <w:ind w:left="2127"/>
        <w:rPr>
          <w:rFonts w:ascii="Arial" w:hAnsi="Arial" w:cs="Arial"/>
          <w:sz w:val="18"/>
          <w:szCs w:val="18"/>
        </w:rPr>
      </w:pPr>
    </w:p>
    <w:p w14:paraId="4F5DF03C" w14:textId="77777777" w:rsidR="00640DD2" w:rsidRPr="00375C5B" w:rsidRDefault="00640DD2" w:rsidP="00CF6196">
      <w:pPr>
        <w:tabs>
          <w:tab w:val="left" w:pos="2120"/>
        </w:tabs>
        <w:ind w:left="2127"/>
        <w:rPr>
          <w:rFonts w:ascii="Arial" w:hAnsi="Arial" w:cs="Arial"/>
          <w:sz w:val="18"/>
          <w:szCs w:val="18"/>
        </w:rPr>
      </w:pPr>
    </w:p>
    <w:p w14:paraId="6D7F2C66" w14:textId="77777777" w:rsidR="00640DD2" w:rsidRPr="00375C5B" w:rsidRDefault="00640DD2" w:rsidP="00CF6196">
      <w:pPr>
        <w:tabs>
          <w:tab w:val="left" w:pos="2120"/>
        </w:tabs>
        <w:ind w:left="2127"/>
        <w:rPr>
          <w:rFonts w:ascii="Arial" w:hAnsi="Arial" w:cs="Arial"/>
          <w:sz w:val="18"/>
          <w:szCs w:val="18"/>
        </w:rPr>
      </w:pPr>
    </w:p>
    <w:p w14:paraId="54A32817" w14:textId="77777777" w:rsidR="00640DD2" w:rsidRPr="00375C5B" w:rsidRDefault="00640DD2" w:rsidP="00CF6196">
      <w:pPr>
        <w:tabs>
          <w:tab w:val="left" w:pos="2120"/>
        </w:tabs>
        <w:ind w:left="2127"/>
        <w:rPr>
          <w:rFonts w:ascii="Arial" w:hAnsi="Arial" w:cs="Arial"/>
          <w:sz w:val="18"/>
          <w:szCs w:val="18"/>
        </w:rPr>
      </w:pPr>
    </w:p>
    <w:p w14:paraId="1B40BB78" w14:textId="77777777" w:rsidR="00640DD2" w:rsidRPr="00375C5B" w:rsidRDefault="00640DD2" w:rsidP="00CF6196">
      <w:pPr>
        <w:tabs>
          <w:tab w:val="left" w:pos="2120"/>
        </w:tabs>
        <w:ind w:left="2127"/>
        <w:rPr>
          <w:rFonts w:ascii="Arial" w:hAnsi="Arial" w:cs="Arial"/>
          <w:sz w:val="18"/>
          <w:szCs w:val="18"/>
        </w:rPr>
      </w:pPr>
    </w:p>
    <w:p w14:paraId="39F0F49D" w14:textId="77777777" w:rsidR="00640DD2" w:rsidRPr="00375C5B" w:rsidRDefault="00640DD2" w:rsidP="00CF6196">
      <w:pPr>
        <w:tabs>
          <w:tab w:val="left" w:pos="2120"/>
        </w:tabs>
        <w:ind w:left="2127"/>
        <w:rPr>
          <w:rFonts w:ascii="Arial" w:hAnsi="Arial" w:cs="Arial"/>
          <w:sz w:val="18"/>
          <w:szCs w:val="18"/>
        </w:rPr>
      </w:pPr>
    </w:p>
    <w:p w14:paraId="4C40B3D0" w14:textId="77777777" w:rsidR="00640DD2" w:rsidRPr="00375C5B" w:rsidRDefault="00640DD2" w:rsidP="00CF6196">
      <w:pPr>
        <w:tabs>
          <w:tab w:val="left" w:pos="2120"/>
        </w:tabs>
        <w:ind w:left="2127"/>
        <w:rPr>
          <w:rFonts w:ascii="Arial" w:hAnsi="Arial" w:cs="Arial"/>
          <w:sz w:val="18"/>
          <w:szCs w:val="18"/>
        </w:rPr>
      </w:pPr>
    </w:p>
    <w:p w14:paraId="348C08EA" w14:textId="77777777" w:rsidR="00640DD2" w:rsidRPr="00375C5B" w:rsidRDefault="00640DD2" w:rsidP="00CF6196">
      <w:pPr>
        <w:tabs>
          <w:tab w:val="left" w:pos="2120"/>
        </w:tabs>
        <w:ind w:left="2127"/>
        <w:rPr>
          <w:rFonts w:ascii="Arial" w:hAnsi="Arial" w:cs="Arial"/>
          <w:sz w:val="18"/>
          <w:szCs w:val="18"/>
        </w:rPr>
      </w:pPr>
    </w:p>
    <w:p w14:paraId="2E0406FE" w14:textId="2E543FBA" w:rsidR="009B0CD0" w:rsidRPr="009B0CD0" w:rsidRDefault="009B0CD0" w:rsidP="009B0CD0">
      <w:pPr>
        <w:pStyle w:val="NormaleWeb"/>
        <w:spacing w:before="0" w:beforeAutospacing="0" w:after="0" w:afterAutospacing="0"/>
        <w:ind w:left="1985"/>
        <w:jc w:val="both"/>
        <w:textAlignment w:val="baseline"/>
        <w:rPr>
          <w:rFonts w:ascii="Arial" w:hAnsi="Arial" w:cs="Arial"/>
          <w:b/>
          <w:bCs/>
          <w:sz w:val="28"/>
          <w:szCs w:val="28"/>
          <w:lang w:val="it-IT" w:eastAsia="it-IT"/>
        </w:rPr>
      </w:pPr>
      <w:r w:rsidRPr="009B0CD0">
        <w:rPr>
          <w:rFonts w:ascii="Arial" w:hAnsi="Arial" w:cs="Arial"/>
          <w:b/>
          <w:bCs/>
          <w:sz w:val="28"/>
          <w:szCs w:val="28"/>
          <w:lang w:val="it-IT" w:eastAsia="it-IT"/>
        </w:rPr>
        <w:t xml:space="preserve">Prevenzione per uomini e donne, FILA Solutions </w:t>
      </w:r>
      <w:r>
        <w:rPr>
          <w:rFonts w:ascii="Arial" w:hAnsi="Arial" w:cs="Arial"/>
          <w:b/>
          <w:bCs/>
          <w:sz w:val="28"/>
          <w:szCs w:val="28"/>
          <w:lang w:val="it-IT" w:eastAsia="it-IT"/>
        </w:rPr>
        <w:t>F</w:t>
      </w:r>
      <w:r w:rsidRPr="009B0CD0">
        <w:rPr>
          <w:rFonts w:ascii="Arial" w:hAnsi="Arial" w:cs="Arial"/>
          <w:b/>
          <w:bCs/>
          <w:sz w:val="28"/>
          <w:szCs w:val="28"/>
          <w:lang w:val="it-IT" w:eastAsia="it-IT"/>
        </w:rPr>
        <w:t>ondazione</w:t>
      </w:r>
      <w:r>
        <w:rPr>
          <w:rFonts w:ascii="Arial" w:hAnsi="Arial" w:cs="Arial"/>
          <w:b/>
          <w:bCs/>
          <w:sz w:val="28"/>
          <w:szCs w:val="28"/>
          <w:lang w:val="it-IT" w:eastAsia="it-IT"/>
        </w:rPr>
        <w:t xml:space="preserve"> </w:t>
      </w:r>
      <w:r w:rsidRPr="009B0CD0">
        <w:rPr>
          <w:rFonts w:ascii="Arial" w:hAnsi="Arial" w:cs="Arial"/>
          <w:b/>
          <w:bCs/>
          <w:sz w:val="28"/>
          <w:szCs w:val="28"/>
          <w:lang w:val="it-IT" w:eastAsia="it-IT"/>
        </w:rPr>
        <w:t>Umberto Veronesi insieme per il secondo anno con il “Progetto Care4You”.</w:t>
      </w:r>
      <w:r>
        <w:rPr>
          <w:rFonts w:ascii="Arial" w:hAnsi="Arial" w:cs="Arial"/>
          <w:b/>
          <w:bCs/>
          <w:sz w:val="28"/>
          <w:szCs w:val="28"/>
          <w:lang w:val="it-IT" w:eastAsia="it-IT"/>
        </w:rPr>
        <w:t xml:space="preserve"> </w:t>
      </w:r>
      <w:r w:rsidRPr="009B0CD0">
        <w:rPr>
          <w:rFonts w:ascii="Arial" w:hAnsi="Arial" w:cs="Arial"/>
          <w:b/>
          <w:bCs/>
          <w:sz w:val="28"/>
          <w:szCs w:val="28"/>
          <w:lang w:val="it-IT" w:eastAsia="it-IT"/>
        </w:rPr>
        <w:t>Coinvolte collaboratrici e collaboratori dell’Azienda.</w:t>
      </w:r>
    </w:p>
    <w:p w14:paraId="3C974E51" w14:textId="53CFE8A5" w:rsidR="00507536" w:rsidRDefault="00507536" w:rsidP="00237F62">
      <w:pPr>
        <w:spacing w:after="100" w:afterAutospacing="1"/>
        <w:ind w:left="1985"/>
        <w:jc w:val="both"/>
        <w:rPr>
          <w:rFonts w:ascii="Arial" w:hAnsi="Arial" w:cs="Arial"/>
          <w:b/>
          <w:bCs/>
          <w:sz w:val="28"/>
          <w:szCs w:val="28"/>
        </w:rPr>
      </w:pPr>
    </w:p>
    <w:p w14:paraId="74166C10" w14:textId="77777777" w:rsidR="0086622F" w:rsidRDefault="0086622F" w:rsidP="00237F62">
      <w:pPr>
        <w:spacing w:after="100" w:afterAutospacing="1"/>
        <w:ind w:left="1985"/>
        <w:jc w:val="both"/>
        <w:rPr>
          <w:rFonts w:ascii="Arial" w:hAnsi="Arial" w:cs="Arial"/>
          <w:b/>
          <w:bCs/>
          <w:sz w:val="28"/>
          <w:szCs w:val="28"/>
        </w:rPr>
      </w:pPr>
    </w:p>
    <w:p w14:paraId="7C9F6D8C" w14:textId="77777777" w:rsidR="0086622F" w:rsidRDefault="0086622F" w:rsidP="00237F62">
      <w:pPr>
        <w:spacing w:after="100" w:afterAutospacing="1"/>
        <w:ind w:left="1985"/>
        <w:jc w:val="both"/>
        <w:rPr>
          <w:rFonts w:ascii="Arial" w:hAnsi="Arial" w:cs="Arial"/>
          <w:b/>
          <w:bCs/>
          <w:sz w:val="28"/>
          <w:szCs w:val="28"/>
        </w:rPr>
      </w:pPr>
    </w:p>
    <w:p w14:paraId="5F803074" w14:textId="77777777" w:rsidR="0086622F" w:rsidRPr="009B0CD0" w:rsidRDefault="0086622F" w:rsidP="00237F62">
      <w:pPr>
        <w:spacing w:after="100" w:afterAutospacing="1"/>
        <w:ind w:left="1985"/>
        <w:jc w:val="both"/>
        <w:rPr>
          <w:rFonts w:ascii="Arial" w:hAnsi="Arial" w:cs="Arial"/>
          <w:b/>
          <w:bCs/>
          <w:sz w:val="28"/>
          <w:szCs w:val="28"/>
        </w:rPr>
      </w:pPr>
    </w:p>
    <w:p w14:paraId="51D1797C" w14:textId="47541822" w:rsidR="009B0CD0" w:rsidRPr="0086622F" w:rsidRDefault="009B0CD0" w:rsidP="0086622F">
      <w:pPr>
        <w:pStyle w:val="NormaleWeb"/>
        <w:spacing w:before="0" w:beforeAutospacing="0" w:after="120" w:afterAutospacing="0" w:line="264" w:lineRule="auto"/>
        <w:ind w:left="1985"/>
        <w:jc w:val="both"/>
        <w:textAlignment w:val="baseline"/>
        <w:rPr>
          <w:rFonts w:ascii="Arial" w:hAnsi="Arial" w:cs="Arial"/>
          <w:sz w:val="22"/>
          <w:szCs w:val="22"/>
          <w:lang w:val="it-IT"/>
        </w:rPr>
      </w:pPr>
      <w:r w:rsidRPr="0086622F">
        <w:rPr>
          <w:rFonts w:ascii="Arial" w:hAnsi="Arial" w:cs="Arial"/>
          <w:color w:val="000000"/>
          <w:sz w:val="22"/>
          <w:szCs w:val="22"/>
          <w:lang w:val="it-IT"/>
        </w:rPr>
        <w:t>La prevenzione è un fattore importante nella salvaguardia della salute. Continua</w:t>
      </w:r>
      <w:r w:rsidR="00253417" w:rsidRPr="0086622F">
        <w:rPr>
          <w:rFonts w:ascii="Arial" w:hAnsi="Arial" w:cs="Arial"/>
          <w:color w:val="000000"/>
          <w:sz w:val="22"/>
          <w:szCs w:val="22"/>
          <w:lang w:val="it-IT"/>
        </w:rPr>
        <w:t>,</w:t>
      </w:r>
      <w:r w:rsidRPr="0086622F">
        <w:rPr>
          <w:rFonts w:ascii="Arial" w:hAnsi="Arial" w:cs="Arial"/>
          <w:color w:val="000000"/>
          <w:sz w:val="22"/>
          <w:szCs w:val="22"/>
          <w:lang w:val="it-IT"/>
        </w:rPr>
        <w:t xml:space="preserve"> per il secondo anno</w:t>
      </w:r>
      <w:r w:rsidR="00253417" w:rsidRPr="0086622F">
        <w:rPr>
          <w:rFonts w:ascii="Arial" w:hAnsi="Arial" w:cs="Arial"/>
          <w:color w:val="000000"/>
          <w:sz w:val="22"/>
          <w:szCs w:val="22"/>
          <w:lang w:val="it-IT"/>
        </w:rPr>
        <w:t>,</w:t>
      </w:r>
      <w:r w:rsidRPr="0086622F">
        <w:rPr>
          <w:rFonts w:ascii="Arial" w:hAnsi="Arial" w:cs="Arial"/>
          <w:color w:val="000000"/>
          <w:sz w:val="22"/>
          <w:szCs w:val="22"/>
          <w:lang w:val="it-IT"/>
        </w:rPr>
        <w:t xml:space="preserve"> la collaborazione tra </w:t>
      </w:r>
      <w:r w:rsidRPr="0086622F">
        <w:rPr>
          <w:rFonts w:ascii="Arial" w:hAnsi="Arial" w:cs="Arial"/>
          <w:b/>
          <w:bCs/>
          <w:color w:val="000000"/>
          <w:sz w:val="22"/>
          <w:szCs w:val="22"/>
          <w:lang w:val="it-IT"/>
        </w:rPr>
        <w:t>FILA Solutions</w:t>
      </w:r>
      <w:r w:rsidRPr="0086622F">
        <w:rPr>
          <w:rFonts w:ascii="Arial" w:hAnsi="Arial" w:cs="Arial"/>
          <w:color w:val="000000"/>
          <w:sz w:val="22"/>
          <w:szCs w:val="22"/>
          <w:lang w:val="it-IT"/>
        </w:rPr>
        <w:t> e </w:t>
      </w:r>
      <w:r w:rsidRPr="0086622F">
        <w:rPr>
          <w:rFonts w:ascii="Arial" w:hAnsi="Arial" w:cs="Arial"/>
          <w:b/>
          <w:bCs/>
          <w:color w:val="000000"/>
          <w:sz w:val="22"/>
          <w:szCs w:val="22"/>
          <w:lang w:val="it-IT"/>
        </w:rPr>
        <w:t>Fondazione Umberto Veronesi</w:t>
      </w:r>
      <w:r w:rsidRPr="0086622F">
        <w:rPr>
          <w:rFonts w:ascii="Arial" w:hAnsi="Arial" w:cs="Arial"/>
          <w:color w:val="000000"/>
          <w:sz w:val="22"/>
          <w:szCs w:val="22"/>
          <w:lang w:val="it-IT"/>
        </w:rPr>
        <w:t>, con il </w:t>
      </w:r>
      <w:r w:rsidRPr="0086622F">
        <w:rPr>
          <w:rFonts w:ascii="Arial" w:hAnsi="Arial" w:cs="Arial"/>
          <w:b/>
          <w:bCs/>
          <w:color w:val="000000"/>
          <w:sz w:val="22"/>
          <w:szCs w:val="22"/>
          <w:lang w:val="it-IT"/>
        </w:rPr>
        <w:t>“Progetto Care4You”</w:t>
      </w:r>
      <w:r w:rsidRPr="0086622F">
        <w:rPr>
          <w:rFonts w:ascii="Arial" w:hAnsi="Arial" w:cs="Arial"/>
          <w:color w:val="000000"/>
          <w:sz w:val="22"/>
          <w:szCs w:val="22"/>
          <w:lang w:val="it-IT"/>
        </w:rPr>
        <w:t xml:space="preserve">, prevista durante le giornate di </w:t>
      </w:r>
      <w:r w:rsidRPr="0086622F">
        <w:rPr>
          <w:rFonts w:ascii="Arial" w:hAnsi="Arial" w:cs="Arial"/>
          <w:b/>
          <w:bCs/>
          <w:color w:val="000000"/>
          <w:sz w:val="22"/>
          <w:szCs w:val="22"/>
          <w:lang w:val="it-IT"/>
        </w:rPr>
        <w:t>martedì 8 ottobre</w:t>
      </w:r>
      <w:r w:rsidR="00386C2E">
        <w:rPr>
          <w:rFonts w:ascii="Arial" w:hAnsi="Arial" w:cs="Arial"/>
          <w:b/>
          <w:bCs/>
          <w:color w:val="000000"/>
          <w:sz w:val="22"/>
          <w:szCs w:val="22"/>
          <w:lang w:val="it-IT"/>
        </w:rPr>
        <w:t xml:space="preserve"> e giovedì 17 ottobre</w:t>
      </w:r>
      <w:r w:rsidRPr="0086622F">
        <w:rPr>
          <w:rFonts w:ascii="Arial" w:hAnsi="Arial" w:cs="Arial"/>
          <w:color w:val="000000"/>
          <w:sz w:val="22"/>
          <w:szCs w:val="22"/>
          <w:lang w:val="it-IT"/>
        </w:rPr>
        <w:t>, che coinvolgerà le collaboratrici e i collaboratori dell’azienda di San Martino di Lupari (PD).</w:t>
      </w:r>
    </w:p>
    <w:p w14:paraId="1C4B5295" w14:textId="7536A6DC" w:rsidR="00821079" w:rsidRPr="0086622F" w:rsidRDefault="009B0CD0" w:rsidP="00821079">
      <w:pPr>
        <w:pStyle w:val="NormaleWeb"/>
        <w:spacing w:before="0" w:beforeAutospacing="0" w:after="120" w:afterAutospacing="0" w:line="264" w:lineRule="auto"/>
        <w:ind w:left="1985"/>
        <w:jc w:val="both"/>
        <w:textAlignment w:val="baseline"/>
        <w:rPr>
          <w:rFonts w:ascii="Arial" w:hAnsi="Arial" w:cs="Arial"/>
          <w:sz w:val="22"/>
          <w:szCs w:val="22"/>
          <w:lang w:val="it-IT"/>
        </w:rPr>
      </w:pPr>
      <w:r w:rsidRPr="0086622F">
        <w:rPr>
          <w:rFonts w:ascii="Arial" w:hAnsi="Arial" w:cs="Arial"/>
          <w:color w:val="000000"/>
          <w:sz w:val="22"/>
          <w:szCs w:val="22"/>
          <w:lang w:val="it-IT"/>
        </w:rPr>
        <w:t xml:space="preserve">La realtà padovana, leader nel settore dei sistemi per la protezione e manutenzione di tutte le superfici, è da sempre vicina al tema della prevenzione; a testimoniarlo, le diverse iniziative organizzate gli scorsi </w:t>
      </w:r>
      <w:r w:rsidRPr="00386C2E">
        <w:rPr>
          <w:rFonts w:ascii="Arial" w:hAnsi="Arial" w:cs="Arial"/>
          <w:color w:val="000000"/>
          <w:sz w:val="22"/>
          <w:szCs w:val="22"/>
          <w:lang w:val="it-IT"/>
        </w:rPr>
        <w:t>anni</w:t>
      </w:r>
      <w:r w:rsidR="009D1E14" w:rsidRPr="00386C2E">
        <w:rPr>
          <w:rFonts w:ascii="Arial" w:hAnsi="Arial" w:cs="Arial"/>
          <w:color w:val="000000"/>
          <w:sz w:val="22"/>
          <w:szCs w:val="22"/>
          <w:lang w:val="it-IT"/>
        </w:rPr>
        <w:t xml:space="preserve">, </w:t>
      </w:r>
      <w:r w:rsidR="00B15725" w:rsidRPr="00386C2E">
        <w:rPr>
          <w:rFonts w:ascii="Arial" w:hAnsi="Arial" w:cs="Arial"/>
          <w:color w:val="000000"/>
          <w:sz w:val="22"/>
          <w:szCs w:val="22"/>
          <w:lang w:val="it-IT"/>
        </w:rPr>
        <w:t>ad esempio</w:t>
      </w:r>
      <w:r w:rsidR="009D1E14" w:rsidRPr="00386C2E">
        <w:rPr>
          <w:rFonts w:ascii="Arial" w:hAnsi="Arial" w:cs="Arial"/>
          <w:color w:val="000000"/>
          <w:sz w:val="22"/>
          <w:szCs w:val="22"/>
          <w:lang w:val="it-IT"/>
        </w:rPr>
        <w:t xml:space="preserve"> la prevenzione contro il tumore al seno, di cui l’azienda si fa </w:t>
      </w:r>
      <w:r w:rsidR="00B15725" w:rsidRPr="00386C2E">
        <w:rPr>
          <w:rFonts w:ascii="Arial" w:hAnsi="Arial" w:cs="Arial"/>
          <w:color w:val="000000"/>
          <w:sz w:val="22"/>
          <w:szCs w:val="22"/>
          <w:lang w:val="it-IT"/>
        </w:rPr>
        <w:t>promotrice</w:t>
      </w:r>
      <w:r w:rsidR="009D1E14" w:rsidRPr="00386C2E">
        <w:rPr>
          <w:rFonts w:ascii="Arial" w:hAnsi="Arial" w:cs="Arial"/>
          <w:color w:val="000000"/>
          <w:sz w:val="22"/>
          <w:szCs w:val="22"/>
          <w:lang w:val="it-IT"/>
        </w:rPr>
        <w:t xml:space="preserve"> già da diverso tempo.</w:t>
      </w:r>
      <w:r w:rsidR="00B15725">
        <w:rPr>
          <w:rFonts w:ascii="Arial" w:hAnsi="Arial" w:cs="Arial"/>
          <w:color w:val="000000"/>
          <w:sz w:val="22"/>
          <w:szCs w:val="22"/>
          <w:lang w:val="it-IT"/>
        </w:rPr>
        <w:t xml:space="preserve"> </w:t>
      </w:r>
      <w:r w:rsidRPr="0086622F">
        <w:rPr>
          <w:rFonts w:ascii="Arial" w:hAnsi="Arial" w:cs="Arial"/>
          <w:color w:val="000000"/>
          <w:sz w:val="22"/>
          <w:szCs w:val="22"/>
          <w:lang w:val="it-IT"/>
        </w:rPr>
        <w:t>Di qui, la nascita della collaborazione con Fondazione Umberto Veronesi, realtà nata nel 2003 per volontà del professor Umberto Veronesi e che da anni promuove il progresso scientifico. L’iniziativa, prevista come detto in due differenti giornate, coinvolgerà</w:t>
      </w:r>
      <w:r w:rsidR="00FB65DA">
        <w:rPr>
          <w:rFonts w:ascii="Arial" w:hAnsi="Arial" w:cs="Arial"/>
          <w:color w:val="000000"/>
          <w:sz w:val="22"/>
          <w:szCs w:val="22"/>
          <w:lang w:val="it-IT"/>
        </w:rPr>
        <w:t xml:space="preserve"> </w:t>
      </w:r>
      <w:r w:rsidR="00FB65DA" w:rsidRPr="0086622F">
        <w:rPr>
          <w:rFonts w:ascii="Arial" w:hAnsi="Arial" w:cs="Arial"/>
          <w:color w:val="000000"/>
          <w:sz w:val="22"/>
          <w:szCs w:val="22"/>
          <w:lang w:val="it-IT"/>
        </w:rPr>
        <w:t>tutti</w:t>
      </w:r>
      <w:r w:rsidR="00FB65DA">
        <w:rPr>
          <w:rFonts w:ascii="Arial" w:hAnsi="Arial" w:cs="Arial"/>
          <w:color w:val="000000"/>
          <w:sz w:val="22"/>
          <w:szCs w:val="22"/>
          <w:lang w:val="it-IT"/>
        </w:rPr>
        <w:t xml:space="preserve"> i</w:t>
      </w:r>
      <w:r w:rsidR="00FB65DA" w:rsidRPr="0086622F">
        <w:rPr>
          <w:rFonts w:ascii="Arial" w:hAnsi="Arial" w:cs="Arial"/>
          <w:color w:val="000000"/>
          <w:sz w:val="22"/>
          <w:szCs w:val="22"/>
          <w:lang w:val="it-IT"/>
        </w:rPr>
        <w:t xml:space="preserve"> collaboratori e </w:t>
      </w:r>
      <w:r w:rsidR="00FB65DA">
        <w:rPr>
          <w:rFonts w:ascii="Arial" w:hAnsi="Arial" w:cs="Arial"/>
          <w:color w:val="000000"/>
          <w:sz w:val="22"/>
          <w:szCs w:val="22"/>
          <w:lang w:val="it-IT"/>
        </w:rPr>
        <w:t xml:space="preserve">le </w:t>
      </w:r>
      <w:r w:rsidR="00FB65DA" w:rsidRPr="0086622F">
        <w:rPr>
          <w:rFonts w:ascii="Arial" w:hAnsi="Arial" w:cs="Arial"/>
          <w:color w:val="000000"/>
          <w:sz w:val="22"/>
          <w:szCs w:val="22"/>
          <w:lang w:val="it-IT"/>
        </w:rPr>
        <w:t>collaboratrici dell’azienda</w:t>
      </w:r>
      <w:r w:rsidR="00FB65DA">
        <w:rPr>
          <w:rFonts w:ascii="Arial" w:hAnsi="Arial" w:cs="Arial"/>
          <w:color w:val="000000"/>
          <w:sz w:val="22"/>
          <w:szCs w:val="22"/>
          <w:lang w:val="it-IT"/>
        </w:rPr>
        <w:t>:</w:t>
      </w:r>
      <w:r w:rsidR="00386C2E">
        <w:rPr>
          <w:rFonts w:ascii="Arial" w:hAnsi="Arial" w:cs="Arial"/>
          <w:color w:val="000000"/>
          <w:sz w:val="22"/>
          <w:szCs w:val="22"/>
          <w:lang w:val="it-IT"/>
        </w:rPr>
        <w:t xml:space="preserve"> </w:t>
      </w:r>
      <w:r w:rsidRPr="0086622F">
        <w:rPr>
          <w:rFonts w:ascii="Arial" w:hAnsi="Arial" w:cs="Arial"/>
          <w:b/>
          <w:bCs/>
          <w:color w:val="000000"/>
          <w:sz w:val="22"/>
          <w:szCs w:val="22"/>
          <w:lang w:val="it-IT"/>
        </w:rPr>
        <w:t>uomini e donne</w:t>
      </w:r>
      <w:r w:rsidRPr="0086622F">
        <w:rPr>
          <w:rFonts w:ascii="Arial" w:hAnsi="Arial" w:cs="Arial"/>
          <w:color w:val="000000"/>
          <w:sz w:val="22"/>
          <w:szCs w:val="22"/>
          <w:lang w:val="it-IT"/>
        </w:rPr>
        <w:t> l’8 ottobre</w:t>
      </w:r>
      <w:r w:rsidR="00386C2E">
        <w:rPr>
          <w:rFonts w:ascii="Arial" w:hAnsi="Arial" w:cs="Arial"/>
          <w:color w:val="000000"/>
          <w:sz w:val="22"/>
          <w:szCs w:val="22"/>
          <w:lang w:val="it-IT"/>
        </w:rPr>
        <w:t xml:space="preserve"> </w:t>
      </w:r>
      <w:r w:rsidR="00FB65DA">
        <w:rPr>
          <w:rFonts w:ascii="Arial" w:hAnsi="Arial" w:cs="Arial"/>
          <w:color w:val="000000"/>
          <w:sz w:val="22"/>
          <w:szCs w:val="22"/>
          <w:lang w:val="it-IT"/>
        </w:rPr>
        <w:t>ed esclusivamente</w:t>
      </w:r>
      <w:r w:rsidR="00386C2E">
        <w:rPr>
          <w:rFonts w:ascii="Arial" w:hAnsi="Arial" w:cs="Arial"/>
          <w:color w:val="000000"/>
          <w:sz w:val="22"/>
          <w:szCs w:val="22"/>
          <w:lang w:val="it-IT"/>
        </w:rPr>
        <w:t xml:space="preserve"> </w:t>
      </w:r>
      <w:r w:rsidR="00386C2E" w:rsidRPr="00386C2E">
        <w:rPr>
          <w:rFonts w:ascii="Arial" w:hAnsi="Arial" w:cs="Arial"/>
          <w:b/>
          <w:bCs/>
          <w:color w:val="000000"/>
          <w:sz w:val="22"/>
          <w:szCs w:val="22"/>
          <w:lang w:val="it-IT"/>
        </w:rPr>
        <w:t>le donne</w:t>
      </w:r>
      <w:r w:rsidR="00386C2E">
        <w:rPr>
          <w:rFonts w:ascii="Arial" w:hAnsi="Arial" w:cs="Arial"/>
          <w:color w:val="000000"/>
          <w:sz w:val="22"/>
          <w:szCs w:val="22"/>
          <w:lang w:val="it-IT"/>
        </w:rPr>
        <w:t xml:space="preserve"> il 17 ottobre</w:t>
      </w:r>
      <w:r w:rsidR="00C324A6">
        <w:rPr>
          <w:rFonts w:ascii="Arial" w:hAnsi="Arial" w:cs="Arial"/>
          <w:color w:val="000000"/>
          <w:sz w:val="22"/>
          <w:szCs w:val="22"/>
          <w:lang w:val="it-IT"/>
        </w:rPr>
        <w:t xml:space="preserve">. </w:t>
      </w:r>
      <w:r w:rsidR="00821079" w:rsidRPr="00C324A6">
        <w:rPr>
          <w:rFonts w:ascii="Arial" w:hAnsi="Arial" w:cs="Arial"/>
          <w:color w:val="000000"/>
          <w:sz w:val="22"/>
          <w:szCs w:val="22"/>
          <w:lang w:val="it-IT"/>
        </w:rPr>
        <w:t>L’</w:t>
      </w:r>
      <w:r w:rsidR="00821079" w:rsidRPr="00C324A6">
        <w:rPr>
          <w:rFonts w:ascii="Arial" w:hAnsi="Arial" w:cs="Arial"/>
          <w:color w:val="000000"/>
          <w:sz w:val="22"/>
          <w:szCs w:val="22"/>
          <w:lang w:val="it-IT"/>
        </w:rPr>
        <w:t xml:space="preserve">8 ottobre, </w:t>
      </w:r>
      <w:r w:rsidR="00821079">
        <w:rPr>
          <w:rFonts w:ascii="Arial" w:hAnsi="Arial" w:cs="Arial"/>
          <w:color w:val="000000"/>
          <w:sz w:val="22"/>
          <w:szCs w:val="22"/>
          <w:lang w:val="it-IT"/>
        </w:rPr>
        <w:t>l’</w:t>
      </w:r>
      <w:r w:rsidR="00821079" w:rsidRPr="0086622F">
        <w:rPr>
          <w:rFonts w:ascii="Arial" w:hAnsi="Arial" w:cs="Arial"/>
          <w:color w:val="000000"/>
          <w:sz w:val="22"/>
          <w:szCs w:val="22"/>
          <w:lang w:val="it-IT"/>
        </w:rPr>
        <w:t>azienda offrirà</w:t>
      </w:r>
      <w:r w:rsidR="00C324A6">
        <w:rPr>
          <w:rFonts w:ascii="Arial" w:hAnsi="Arial" w:cs="Arial"/>
          <w:color w:val="000000"/>
          <w:sz w:val="22"/>
          <w:szCs w:val="22"/>
          <w:lang w:val="it-IT"/>
        </w:rPr>
        <w:t xml:space="preserve"> </w:t>
      </w:r>
      <w:r w:rsidR="00821079" w:rsidRPr="0086622F">
        <w:rPr>
          <w:rFonts w:ascii="Arial" w:hAnsi="Arial" w:cs="Arial"/>
          <w:color w:val="000000"/>
          <w:sz w:val="22"/>
          <w:szCs w:val="22"/>
          <w:lang w:val="it-IT"/>
        </w:rPr>
        <w:t>la possibilità di effettuare un ECG (elettrocardiogramma) per la </w:t>
      </w:r>
      <w:r w:rsidR="00821079" w:rsidRPr="0086622F">
        <w:rPr>
          <w:rFonts w:ascii="Arial" w:hAnsi="Arial" w:cs="Arial"/>
          <w:b/>
          <w:bCs/>
          <w:color w:val="000000"/>
          <w:sz w:val="22"/>
          <w:szCs w:val="22"/>
          <w:lang w:val="it-IT"/>
        </w:rPr>
        <w:t>prevenzione cardiologica</w:t>
      </w:r>
      <w:r w:rsidR="00821079" w:rsidRPr="0086622F">
        <w:rPr>
          <w:rFonts w:ascii="Arial" w:hAnsi="Arial" w:cs="Arial"/>
          <w:color w:val="000000"/>
          <w:sz w:val="22"/>
          <w:szCs w:val="22"/>
          <w:lang w:val="it-IT"/>
        </w:rPr>
        <w:t xml:space="preserve">. </w:t>
      </w:r>
      <w:r w:rsidR="00821079">
        <w:rPr>
          <w:rFonts w:ascii="Arial" w:hAnsi="Arial" w:cs="Arial"/>
          <w:color w:val="000000"/>
          <w:sz w:val="22"/>
          <w:szCs w:val="22"/>
          <w:lang w:val="it-IT"/>
        </w:rPr>
        <w:t>Durante il</w:t>
      </w:r>
      <w:r w:rsidR="00821079" w:rsidRPr="0086622F">
        <w:rPr>
          <w:rFonts w:ascii="Arial" w:hAnsi="Arial" w:cs="Arial"/>
          <w:color w:val="000000"/>
          <w:sz w:val="22"/>
          <w:szCs w:val="22"/>
          <w:lang w:val="it-IT"/>
        </w:rPr>
        <w:t xml:space="preserve"> servizio saranno impiegati due mezzi, uno adibito all’ECG e l’altro a clinica mobile tipo ambulatorio, gestit</w:t>
      </w:r>
      <w:r w:rsidR="00821079">
        <w:rPr>
          <w:rFonts w:ascii="Arial" w:hAnsi="Arial" w:cs="Arial"/>
          <w:color w:val="000000"/>
          <w:sz w:val="22"/>
          <w:szCs w:val="22"/>
          <w:lang w:val="it-IT"/>
        </w:rPr>
        <w:t>i</w:t>
      </w:r>
      <w:r w:rsidR="00821079" w:rsidRPr="0086622F">
        <w:rPr>
          <w:rFonts w:ascii="Arial" w:hAnsi="Arial" w:cs="Arial"/>
          <w:color w:val="000000"/>
          <w:sz w:val="22"/>
          <w:szCs w:val="22"/>
          <w:lang w:val="it-IT"/>
        </w:rPr>
        <w:t xml:space="preserve"> entramb</w:t>
      </w:r>
      <w:r w:rsidR="00821079">
        <w:rPr>
          <w:rFonts w:ascii="Arial" w:hAnsi="Arial" w:cs="Arial"/>
          <w:color w:val="000000"/>
          <w:sz w:val="22"/>
          <w:szCs w:val="22"/>
          <w:lang w:val="it-IT"/>
        </w:rPr>
        <w:t>i</w:t>
      </w:r>
      <w:r w:rsidR="00821079" w:rsidRPr="0086622F">
        <w:rPr>
          <w:rFonts w:ascii="Arial" w:hAnsi="Arial" w:cs="Arial"/>
          <w:color w:val="000000"/>
          <w:sz w:val="22"/>
          <w:szCs w:val="22"/>
          <w:lang w:val="it-IT"/>
        </w:rPr>
        <w:t xml:space="preserve"> da uno staff composto da un medico cardiologo e da un’assistente.</w:t>
      </w:r>
    </w:p>
    <w:p w14:paraId="4D8F2C8C" w14:textId="0F596A17" w:rsidR="009B0CD0" w:rsidRPr="0086622F" w:rsidRDefault="00821079" w:rsidP="0086622F">
      <w:pPr>
        <w:pStyle w:val="NormaleWeb"/>
        <w:spacing w:before="0" w:beforeAutospacing="0" w:after="120" w:afterAutospacing="0" w:line="264" w:lineRule="auto"/>
        <w:ind w:left="1985"/>
        <w:jc w:val="both"/>
        <w:textAlignment w:val="baseline"/>
        <w:rPr>
          <w:rFonts w:ascii="Arial" w:hAnsi="Arial" w:cs="Arial"/>
          <w:sz w:val="22"/>
          <w:szCs w:val="22"/>
          <w:lang w:val="it-IT"/>
        </w:rPr>
      </w:pPr>
      <w:r w:rsidRPr="00821079">
        <w:rPr>
          <w:rFonts w:ascii="Arial" w:hAnsi="Arial" w:cs="Arial"/>
          <w:b/>
          <w:bCs/>
          <w:color w:val="000000"/>
          <w:sz w:val="22"/>
          <w:szCs w:val="22"/>
          <w:lang w:val="it-IT"/>
        </w:rPr>
        <w:t>Il 17 ottobre,</w:t>
      </w:r>
      <w:r>
        <w:rPr>
          <w:rFonts w:ascii="Arial" w:hAnsi="Arial" w:cs="Arial"/>
          <w:color w:val="000000"/>
          <w:sz w:val="22"/>
          <w:szCs w:val="22"/>
          <w:lang w:val="it-IT"/>
        </w:rPr>
        <w:t xml:space="preserve"> invece, l</w:t>
      </w:r>
      <w:r w:rsidR="009B0CD0" w:rsidRPr="0086622F">
        <w:rPr>
          <w:rFonts w:ascii="Arial" w:hAnsi="Arial" w:cs="Arial"/>
          <w:color w:val="000000"/>
          <w:sz w:val="22"/>
          <w:szCs w:val="22"/>
          <w:lang w:val="it-IT"/>
        </w:rPr>
        <w:t>e protagoniste saranno le donne, che potranno effettuare visite mediche ed esami diagnostici (ecografie mammarie e mammografie) per la </w:t>
      </w:r>
      <w:r w:rsidR="009B0CD0" w:rsidRPr="0086622F">
        <w:rPr>
          <w:rFonts w:ascii="Arial" w:hAnsi="Arial" w:cs="Arial"/>
          <w:b/>
          <w:bCs/>
          <w:color w:val="000000"/>
          <w:sz w:val="22"/>
          <w:szCs w:val="22"/>
          <w:lang w:val="it-IT"/>
        </w:rPr>
        <w:t>prevenzione del tumore della mammella</w:t>
      </w:r>
      <w:r w:rsidR="009B0CD0" w:rsidRPr="0086622F">
        <w:rPr>
          <w:rFonts w:ascii="Arial" w:hAnsi="Arial" w:cs="Arial"/>
          <w:color w:val="000000"/>
          <w:sz w:val="22"/>
          <w:szCs w:val="22"/>
          <w:lang w:val="it-IT"/>
        </w:rPr>
        <w:t xml:space="preserve">. </w:t>
      </w:r>
      <w:r>
        <w:rPr>
          <w:rFonts w:ascii="Arial" w:hAnsi="Arial" w:cs="Arial"/>
          <w:color w:val="000000"/>
          <w:sz w:val="22"/>
          <w:szCs w:val="22"/>
          <w:lang w:val="it-IT"/>
        </w:rPr>
        <w:t xml:space="preserve">Anche per questo </w:t>
      </w:r>
      <w:r w:rsidR="009B0CD0" w:rsidRPr="0086622F">
        <w:rPr>
          <w:rFonts w:ascii="Arial" w:hAnsi="Arial" w:cs="Arial"/>
          <w:color w:val="000000"/>
          <w:sz w:val="22"/>
          <w:szCs w:val="22"/>
          <w:lang w:val="it-IT"/>
        </w:rPr>
        <w:t xml:space="preserve">servizio, saranno impegnati due mezzi, uno adibito alla mammografia e l’altro a clinica mobile tipo ambulatorio, </w:t>
      </w:r>
      <w:r>
        <w:rPr>
          <w:rFonts w:ascii="Arial" w:hAnsi="Arial" w:cs="Arial"/>
          <w:color w:val="000000"/>
          <w:sz w:val="22"/>
          <w:szCs w:val="22"/>
          <w:lang w:val="it-IT"/>
        </w:rPr>
        <w:t>sempre gestiti</w:t>
      </w:r>
      <w:r w:rsidR="009B0CD0" w:rsidRPr="0086622F">
        <w:rPr>
          <w:rFonts w:ascii="Arial" w:hAnsi="Arial" w:cs="Arial"/>
          <w:color w:val="000000"/>
          <w:sz w:val="22"/>
          <w:szCs w:val="22"/>
          <w:lang w:val="it-IT"/>
        </w:rPr>
        <w:t xml:space="preserve"> da uno staff composto da un medico senologo e un’assistente. </w:t>
      </w:r>
    </w:p>
    <w:p w14:paraId="685C39DF" w14:textId="50BF0D90" w:rsidR="009B0CD0" w:rsidRPr="0086622F" w:rsidRDefault="009B0CD0" w:rsidP="0086622F">
      <w:pPr>
        <w:pStyle w:val="NormaleWeb"/>
        <w:spacing w:before="0" w:beforeAutospacing="0" w:after="120" w:afterAutospacing="0" w:line="264" w:lineRule="auto"/>
        <w:ind w:left="1985"/>
        <w:jc w:val="both"/>
        <w:textAlignment w:val="baseline"/>
        <w:rPr>
          <w:rFonts w:ascii="Arial" w:hAnsi="Arial" w:cs="Arial"/>
          <w:i/>
          <w:iCs/>
          <w:color w:val="000000"/>
          <w:sz w:val="22"/>
          <w:szCs w:val="22"/>
          <w:lang w:val="it-IT"/>
        </w:rPr>
      </w:pPr>
      <w:r w:rsidRPr="0086622F">
        <w:rPr>
          <w:rFonts w:ascii="Arial" w:hAnsi="Arial" w:cs="Arial"/>
          <w:color w:val="000000"/>
          <w:sz w:val="22"/>
          <w:szCs w:val="22"/>
          <w:lang w:val="it-IT"/>
        </w:rPr>
        <w:t>Parole di soddisfazione per l’iniziativa</w:t>
      </w:r>
      <w:r w:rsidR="009D1E14">
        <w:rPr>
          <w:rFonts w:ascii="Arial" w:hAnsi="Arial" w:cs="Arial"/>
          <w:color w:val="000000"/>
          <w:sz w:val="22"/>
          <w:szCs w:val="22"/>
          <w:lang w:val="it-IT"/>
        </w:rPr>
        <w:t xml:space="preserve"> </w:t>
      </w:r>
      <w:r w:rsidRPr="0086622F">
        <w:rPr>
          <w:rFonts w:ascii="Arial" w:hAnsi="Arial" w:cs="Arial"/>
          <w:color w:val="000000"/>
          <w:sz w:val="22"/>
          <w:szCs w:val="22"/>
          <w:lang w:val="it-IT"/>
        </w:rPr>
        <w:t>da parte di </w:t>
      </w:r>
      <w:r w:rsidRPr="0086622F">
        <w:rPr>
          <w:rFonts w:ascii="Arial" w:hAnsi="Arial" w:cs="Arial"/>
          <w:b/>
          <w:bCs/>
          <w:color w:val="000000"/>
          <w:sz w:val="22"/>
          <w:szCs w:val="22"/>
          <w:lang w:val="it-IT"/>
        </w:rPr>
        <w:t>Alessandra Pettenon</w:t>
      </w:r>
      <w:r w:rsidRPr="0086622F">
        <w:rPr>
          <w:rFonts w:ascii="Arial" w:hAnsi="Arial" w:cs="Arial"/>
          <w:color w:val="000000"/>
          <w:sz w:val="22"/>
          <w:szCs w:val="22"/>
          <w:lang w:val="it-IT"/>
        </w:rPr>
        <w:t>, </w:t>
      </w:r>
      <w:r w:rsidRPr="0086622F">
        <w:rPr>
          <w:rFonts w:ascii="Arial" w:hAnsi="Arial" w:cs="Arial"/>
          <w:b/>
          <w:bCs/>
          <w:color w:val="000000"/>
          <w:sz w:val="22"/>
          <w:szCs w:val="22"/>
          <w:lang w:val="it-IT"/>
        </w:rPr>
        <w:t>AD di FILA</w:t>
      </w:r>
      <w:r w:rsidR="00FC0E56" w:rsidRPr="0086622F">
        <w:rPr>
          <w:rFonts w:ascii="Arial" w:hAnsi="Arial" w:cs="Arial"/>
          <w:b/>
          <w:bCs/>
          <w:color w:val="000000"/>
          <w:sz w:val="22"/>
          <w:szCs w:val="22"/>
          <w:lang w:val="it-IT"/>
        </w:rPr>
        <w:t xml:space="preserve"> Solutions</w:t>
      </w:r>
      <w:r w:rsidRPr="0086622F">
        <w:rPr>
          <w:rFonts w:ascii="Arial" w:hAnsi="Arial" w:cs="Arial"/>
          <w:color w:val="000000"/>
          <w:sz w:val="22"/>
          <w:szCs w:val="22"/>
          <w:lang w:val="it-IT"/>
        </w:rPr>
        <w:t>: </w:t>
      </w:r>
      <w:r w:rsidRPr="0086622F">
        <w:rPr>
          <w:rFonts w:ascii="Arial" w:hAnsi="Arial" w:cs="Arial"/>
          <w:i/>
          <w:iCs/>
          <w:color w:val="000000"/>
          <w:sz w:val="22"/>
          <w:szCs w:val="22"/>
          <w:lang w:val="it-IT"/>
        </w:rPr>
        <w:t xml:space="preserve">«Le nostre collaboratrici e i nostri collaboratori sono da sempre un patrimonio prezioso e fondamentale per la nostra azienda. Per questo siamo molto soddisfatti del rinnovarsi della collaborazione con un ente stimato come Fondazione Umberto Veronesi. Siamo certi che continueremo a fare nuove esperienze positive - </w:t>
      </w:r>
      <w:r w:rsidRPr="0086622F">
        <w:rPr>
          <w:rFonts w:ascii="Arial" w:hAnsi="Arial" w:cs="Arial"/>
          <w:color w:val="000000"/>
          <w:sz w:val="22"/>
          <w:szCs w:val="22"/>
          <w:lang w:val="it-IT"/>
        </w:rPr>
        <w:t>conclude Pettenon</w:t>
      </w:r>
      <w:r w:rsidRPr="0086622F">
        <w:rPr>
          <w:rFonts w:ascii="Arial" w:hAnsi="Arial" w:cs="Arial"/>
          <w:i/>
          <w:iCs/>
          <w:color w:val="000000"/>
          <w:sz w:val="22"/>
          <w:szCs w:val="22"/>
          <w:lang w:val="it-IT"/>
        </w:rPr>
        <w:t xml:space="preserve"> - legate al welfare e alla prevenzione».</w:t>
      </w:r>
    </w:p>
    <w:p w14:paraId="352504CB" w14:textId="168F8F11" w:rsidR="009B0CD0" w:rsidRDefault="009B0CD0" w:rsidP="0086622F">
      <w:pPr>
        <w:spacing w:after="120" w:line="264" w:lineRule="auto"/>
        <w:ind w:left="1985"/>
        <w:jc w:val="both"/>
        <w:rPr>
          <w:rFonts w:ascii="Arial" w:eastAsia="Arial" w:hAnsi="Arial" w:cs="Arial"/>
          <w:sz w:val="22"/>
          <w:szCs w:val="22"/>
        </w:rPr>
      </w:pPr>
      <w:r w:rsidRPr="0086622F">
        <w:rPr>
          <w:rFonts w:ascii="Arial" w:hAnsi="Arial" w:cs="Arial"/>
          <w:sz w:val="22"/>
          <w:szCs w:val="22"/>
        </w:rPr>
        <w:t>A tale proposito</w:t>
      </w:r>
      <w:r w:rsidR="000305B5" w:rsidRPr="0086622F">
        <w:rPr>
          <w:rFonts w:ascii="Arial" w:hAnsi="Arial" w:cs="Arial"/>
          <w:sz w:val="22"/>
          <w:szCs w:val="22"/>
        </w:rPr>
        <w:t xml:space="preserve">, </w:t>
      </w:r>
      <w:r w:rsidRPr="0086622F">
        <w:rPr>
          <w:rFonts w:ascii="Arial" w:hAnsi="Arial" w:cs="Arial"/>
          <w:sz w:val="22"/>
          <w:szCs w:val="22"/>
        </w:rPr>
        <w:t>quest’anno</w:t>
      </w:r>
      <w:r w:rsidRPr="0086622F">
        <w:rPr>
          <w:rFonts w:ascii="Arial" w:hAnsi="Arial" w:cs="Arial"/>
          <w:i/>
          <w:iCs/>
          <w:sz w:val="22"/>
          <w:szCs w:val="22"/>
        </w:rPr>
        <w:t xml:space="preserve"> </w:t>
      </w:r>
      <w:r w:rsidRPr="0086622F">
        <w:rPr>
          <w:rFonts w:ascii="Arial" w:hAnsi="Arial" w:cs="Arial"/>
          <w:b/>
          <w:sz w:val="22"/>
          <w:szCs w:val="22"/>
        </w:rPr>
        <w:t xml:space="preserve">FILA </w:t>
      </w:r>
      <w:r w:rsidRPr="0086622F">
        <w:rPr>
          <w:rFonts w:ascii="Arial" w:hAnsi="Arial" w:cs="Arial"/>
          <w:bCs/>
          <w:sz w:val="22"/>
          <w:szCs w:val="22"/>
        </w:rPr>
        <w:t>affianca Fondazione Veronesi anche per il progetto “La prevenzione maschile in campo”: tre eventi dedicati alla prevenzione maschile,</w:t>
      </w:r>
      <w:r w:rsidRPr="0086622F">
        <w:rPr>
          <w:rFonts w:ascii="Arial" w:eastAsia="Arial" w:hAnsi="Arial" w:cs="Arial"/>
          <w:sz w:val="22"/>
          <w:szCs w:val="22"/>
        </w:rPr>
        <w:t xml:space="preserve"> con consulti urologici gratuiti. L’attenzione di FILA per la salute si trasforma in un impegno continuativo a sostegno della ricerca scientifica sui tumori maschili,</w:t>
      </w:r>
      <w:r w:rsidRPr="0086622F">
        <w:rPr>
          <w:rFonts w:ascii="Arial" w:eastAsia="Arial" w:hAnsi="Arial" w:cs="Arial"/>
          <w:sz w:val="22"/>
          <w:szCs w:val="22"/>
          <w:highlight w:val="white"/>
        </w:rPr>
        <w:t xml:space="preserve"> attraverso un’azione concreta di elevato valore etico e umano, partendo soprattutto dai giovani.</w:t>
      </w:r>
      <w:r w:rsidRPr="0086622F">
        <w:rPr>
          <w:rFonts w:ascii="Arial" w:eastAsia="Arial" w:hAnsi="Arial" w:cs="Arial"/>
          <w:sz w:val="22"/>
          <w:szCs w:val="22"/>
        </w:rPr>
        <w:t xml:space="preserve"> </w:t>
      </w:r>
    </w:p>
    <w:p w14:paraId="55BEDCCC" w14:textId="77777777" w:rsidR="0086622F" w:rsidRPr="0086622F" w:rsidRDefault="0086622F" w:rsidP="0086622F">
      <w:pPr>
        <w:spacing w:after="120" w:line="264" w:lineRule="auto"/>
        <w:ind w:left="1985"/>
        <w:jc w:val="both"/>
        <w:rPr>
          <w:rFonts w:ascii="Arial" w:eastAsia="Arial" w:hAnsi="Arial" w:cs="Arial"/>
          <w:sz w:val="22"/>
          <w:szCs w:val="22"/>
        </w:rPr>
      </w:pPr>
    </w:p>
    <w:p w14:paraId="68359EFC" w14:textId="14A66CFD" w:rsidR="009B0CD0" w:rsidRPr="0086622F" w:rsidRDefault="009B0CD0" w:rsidP="0086622F">
      <w:pPr>
        <w:spacing w:after="120" w:line="264" w:lineRule="auto"/>
        <w:ind w:left="1985"/>
        <w:jc w:val="both"/>
        <w:rPr>
          <w:rFonts w:ascii="Arial" w:eastAsia="Arial" w:hAnsi="Arial" w:cs="Arial"/>
          <w:sz w:val="22"/>
          <w:szCs w:val="22"/>
        </w:rPr>
      </w:pPr>
      <w:r w:rsidRPr="0086622F">
        <w:rPr>
          <w:rFonts w:ascii="Arial" w:eastAsia="Arial" w:hAnsi="Arial" w:cs="Arial"/>
          <w:sz w:val="22"/>
          <w:szCs w:val="22"/>
        </w:rPr>
        <w:t>Da luglio a ottobre saranno realizzati tre eventi sul territorio nazionale che vedranno la presenza di due postazioni con un medico urologo a disposizione, gratuitamente, all’interno di una piazza del Comune e di un Golf Club del territorio interessato, l’ultima delle quali i</w:t>
      </w:r>
      <w:r w:rsidRPr="0086622F">
        <w:rPr>
          <w:rFonts w:ascii="Arial" w:eastAsia="Arial" w:hAnsi="Arial" w:cs="Arial"/>
          <w:sz w:val="22"/>
          <w:szCs w:val="22"/>
          <w:highlight w:val="white"/>
        </w:rPr>
        <w:t>l 26 ottobre a Castelfranco Veneto</w:t>
      </w:r>
      <w:r w:rsidR="0086622F" w:rsidRPr="0086622F">
        <w:rPr>
          <w:rFonts w:ascii="Arial" w:eastAsia="Arial" w:hAnsi="Arial" w:cs="Arial"/>
          <w:sz w:val="22"/>
          <w:szCs w:val="22"/>
          <w:highlight w:val="white"/>
        </w:rPr>
        <w:t xml:space="preserve"> (TV)</w:t>
      </w:r>
      <w:r w:rsidRPr="0086622F">
        <w:rPr>
          <w:rFonts w:ascii="Arial" w:eastAsia="Arial" w:hAnsi="Arial" w:cs="Arial"/>
          <w:sz w:val="22"/>
          <w:szCs w:val="22"/>
          <w:highlight w:val="white"/>
        </w:rPr>
        <w:t xml:space="preserve"> e presso il Golf Club C</w:t>
      </w:r>
      <w:r w:rsidR="0086622F" w:rsidRPr="0086622F">
        <w:rPr>
          <w:rFonts w:ascii="Arial" w:eastAsia="Arial" w:hAnsi="Arial" w:cs="Arial"/>
          <w:sz w:val="22"/>
          <w:szCs w:val="22"/>
          <w:highlight w:val="white"/>
        </w:rPr>
        <w:t>a’</w:t>
      </w:r>
      <w:r w:rsidRPr="0086622F">
        <w:rPr>
          <w:rFonts w:ascii="Arial" w:eastAsia="Arial" w:hAnsi="Arial" w:cs="Arial"/>
          <w:sz w:val="22"/>
          <w:szCs w:val="22"/>
          <w:highlight w:val="white"/>
        </w:rPr>
        <w:t xml:space="preserve"> Amata</w:t>
      </w:r>
      <w:r w:rsidRPr="0086622F">
        <w:rPr>
          <w:rFonts w:ascii="Arial" w:eastAsia="Arial" w:hAnsi="Arial" w:cs="Arial"/>
          <w:sz w:val="22"/>
          <w:szCs w:val="22"/>
        </w:rPr>
        <w:t>.</w:t>
      </w:r>
    </w:p>
    <w:p w14:paraId="29FF67F2" w14:textId="77777777" w:rsidR="0086622F" w:rsidRPr="009B0CD0" w:rsidRDefault="0086622F" w:rsidP="0086622F">
      <w:pPr>
        <w:spacing w:after="120" w:line="264" w:lineRule="auto"/>
        <w:ind w:left="1985"/>
        <w:jc w:val="both"/>
        <w:rPr>
          <w:rFonts w:ascii="Arial" w:eastAsia="Arial" w:hAnsi="Arial" w:cs="Arial"/>
          <w:sz w:val="22"/>
          <w:szCs w:val="22"/>
        </w:rPr>
      </w:pPr>
    </w:p>
    <w:p w14:paraId="4B4C2A76" w14:textId="77777777" w:rsidR="009B0CD0" w:rsidRPr="0086622F" w:rsidRDefault="009B0CD0" w:rsidP="009B0CD0">
      <w:pPr>
        <w:pStyle w:val="NormaleWeb"/>
        <w:spacing w:before="0" w:beforeAutospacing="0" w:after="120" w:afterAutospacing="0" w:line="264" w:lineRule="auto"/>
        <w:ind w:left="1985"/>
        <w:jc w:val="both"/>
        <w:textAlignment w:val="baseline"/>
        <w:rPr>
          <w:rFonts w:ascii="Arial" w:hAnsi="Arial" w:cs="Arial"/>
          <w:sz w:val="18"/>
          <w:szCs w:val="18"/>
          <w:lang w:val="it-IT"/>
        </w:rPr>
      </w:pPr>
      <w:bookmarkStart w:id="0" w:name="m_5880215220556339202_m_7099939387010361"/>
      <w:r w:rsidRPr="0086622F">
        <w:rPr>
          <w:rFonts w:ascii="Arial" w:hAnsi="Arial" w:cs="Arial"/>
          <w:b/>
          <w:bCs/>
          <w:color w:val="000000"/>
          <w:sz w:val="18"/>
          <w:szCs w:val="18"/>
          <w:lang w:val="it-IT"/>
        </w:rPr>
        <w:t>Fondazione Umberto Veronesi</w:t>
      </w:r>
      <w:bookmarkEnd w:id="0"/>
      <w:r w:rsidRPr="0086622F">
        <w:rPr>
          <w:rFonts w:ascii="Arial" w:hAnsi="Arial" w:cs="Arial"/>
          <w:color w:val="000000"/>
          <w:sz w:val="18"/>
          <w:szCs w:val="18"/>
          <w:lang w:val="it-IT"/>
        </w:rPr>
        <w:t> nasce nel 2003 per volontà del professor Umberto Veronesi, già oncologo ed ex Ministro della Sanità, scomparso nel 2016. Lo scopo della fondazione è quello di promuovere il progresso scientifico, concentrando il proprio operato in due aree: finanziamento alla ricerca scientifica d’eccellenza, motore del progresso scientifico, e divulgazione scientifica, perché le scoperte della scienza diventino patrimonio di tutti. Durante questi vent’anni Fondazione Veronesi ha creato le basi per un nuovo modello di sviluppo della scienza, introducendo un criterio inedito nel nostro Paese: investire nella cultura scientifica per creare una nuova generazione di scienziati e di cittadini consapevoli dei progressi della ricerca.</w:t>
      </w:r>
    </w:p>
    <w:p w14:paraId="7D6C0B74" w14:textId="77777777" w:rsidR="00AA6959" w:rsidRPr="0080024B" w:rsidRDefault="00AA6959" w:rsidP="00237F62">
      <w:pPr>
        <w:ind w:left="1985"/>
        <w:jc w:val="both"/>
        <w:rPr>
          <w:rFonts w:ascii="Arial" w:hAnsi="Arial" w:cs="Arial"/>
          <w:color w:val="2E2D2C"/>
          <w:sz w:val="10"/>
          <w:szCs w:val="10"/>
          <w:lang w:eastAsia="fr-FR"/>
        </w:rPr>
      </w:pPr>
    </w:p>
    <w:p w14:paraId="52B216CC" w14:textId="3867D036" w:rsidR="00E726DB" w:rsidRDefault="00E726DB" w:rsidP="00237F62">
      <w:pPr>
        <w:pBdr>
          <w:top w:val="single" w:sz="4" w:space="0" w:color="000000"/>
          <w:left w:val="single" w:sz="4" w:space="0" w:color="000000"/>
          <w:bottom w:val="single" w:sz="4" w:space="0" w:color="000000"/>
          <w:right w:val="single" w:sz="4" w:space="0" w:color="000000"/>
        </w:pBdr>
        <w:spacing w:before="100" w:after="100"/>
        <w:ind w:left="1985" w:right="122"/>
        <w:jc w:val="both"/>
        <w:rPr>
          <w:rFonts w:ascii="Arial" w:eastAsia="Arial" w:hAnsi="Arial" w:cs="Arial"/>
          <w:color w:val="FF0000"/>
          <w:sz w:val="18"/>
          <w:szCs w:val="18"/>
          <w:u w:color="FF0000"/>
        </w:rPr>
      </w:pPr>
      <w:r>
        <w:rPr>
          <w:rFonts w:ascii="Arial" w:hAnsi="Arial"/>
          <w:sz w:val="18"/>
          <w:szCs w:val="18"/>
        </w:rPr>
        <w:t>FILA Solutions è un punto di riferimento internazionale nei sistemi per la protezione e manutenzione di tutte le superfici. La “Fabbrica Italiana di Lucidi e Affini” fondata nel 1943, grazie all’attuale Presidente Beniamino Pettenon ha evoluto il suo core business da prodotti per calzature, cere e detergenti domestici a prodotti per la cura delle superfici, con un fatturato 202</w:t>
      </w:r>
      <w:r w:rsidR="003E0A10">
        <w:rPr>
          <w:rFonts w:ascii="Arial" w:hAnsi="Arial"/>
          <w:sz w:val="18"/>
          <w:szCs w:val="18"/>
        </w:rPr>
        <w:t>3</w:t>
      </w:r>
      <w:r>
        <w:rPr>
          <w:rFonts w:ascii="Arial" w:hAnsi="Arial"/>
          <w:sz w:val="18"/>
          <w:szCs w:val="18"/>
        </w:rPr>
        <w:t xml:space="preserve"> che si attesta intorno ai 22 milioni di euro. Oggi i figli di Beniamino, Francesco ed Alessandra Pettenon, ricoprono la carica di Amministratori Delegati dell’Azienda: una realtà in continua espansione, che conta 10</w:t>
      </w:r>
      <w:r w:rsidR="003E0A10">
        <w:rPr>
          <w:rFonts w:ascii="Arial" w:hAnsi="Arial"/>
          <w:sz w:val="18"/>
          <w:szCs w:val="18"/>
        </w:rPr>
        <w:t>3</w:t>
      </w:r>
      <w:r>
        <w:rPr>
          <w:rFonts w:ascii="Arial" w:hAnsi="Arial"/>
          <w:sz w:val="18"/>
          <w:szCs w:val="18"/>
        </w:rPr>
        <w:t> collaboratori tra l’headquarter e l’Innovation Center di San Martino di Lupari (PD), il Centro di Sperimentazione a Fiorano Modenese nel cuore del Distretto ceramico di Sassuolo e un'organizzazione commerciale presente in Francia, Germania, Spagna, USA, Gran Bretagna e Emirati Arabi.  Il tutto secondo una strategia che mette al centro la sostenibilità: tutti i prodotti sono realizzati con tecnologie a basso impatto, i detergenti contengono ingredienti biodegradabili fino al 98% mentre le formulazioni a base acqua rappresentano l’8</w:t>
      </w:r>
      <w:r w:rsidR="003E0A10">
        <w:rPr>
          <w:rFonts w:ascii="Arial" w:hAnsi="Arial"/>
          <w:sz w:val="18"/>
          <w:szCs w:val="18"/>
        </w:rPr>
        <w:t>3</w:t>
      </w:r>
      <w:r>
        <w:rPr>
          <w:rFonts w:ascii="Arial" w:hAnsi="Arial"/>
          <w:sz w:val="18"/>
          <w:szCs w:val="18"/>
        </w:rPr>
        <w:t>% sul totale della produzione.</w:t>
      </w:r>
    </w:p>
    <w:p w14:paraId="523ECE22" w14:textId="77777777" w:rsidR="0001521B" w:rsidRPr="00237F62" w:rsidRDefault="0001521B" w:rsidP="00237F62">
      <w:pPr>
        <w:ind w:left="1985" w:right="122"/>
        <w:jc w:val="center"/>
        <w:rPr>
          <w:rFonts w:ascii="Arial" w:hAnsi="Arial"/>
          <w:sz w:val="10"/>
          <w:szCs w:val="10"/>
        </w:rPr>
      </w:pPr>
    </w:p>
    <w:p w14:paraId="1521605C" w14:textId="70F06AD1" w:rsidR="00E726DB" w:rsidRDefault="00E726DB" w:rsidP="00237F62">
      <w:pPr>
        <w:ind w:left="1985" w:right="122"/>
        <w:jc w:val="center"/>
        <w:rPr>
          <w:rFonts w:ascii="Arial" w:hAnsi="Arial"/>
          <w:sz w:val="21"/>
          <w:szCs w:val="21"/>
        </w:rPr>
      </w:pPr>
      <w:r>
        <w:rPr>
          <w:rFonts w:ascii="Arial" w:hAnsi="Arial"/>
          <w:sz w:val="21"/>
          <w:szCs w:val="21"/>
        </w:rPr>
        <w:t>www.ﬁlasolutions.com</w:t>
      </w:r>
    </w:p>
    <w:p w14:paraId="4EEE4B1B" w14:textId="77777777" w:rsidR="0086622F" w:rsidRDefault="0086622F" w:rsidP="00237F62">
      <w:pPr>
        <w:ind w:left="1985" w:right="122"/>
        <w:jc w:val="center"/>
        <w:rPr>
          <w:rFonts w:ascii="Arial" w:hAnsi="Arial"/>
          <w:sz w:val="21"/>
          <w:szCs w:val="21"/>
        </w:rPr>
      </w:pPr>
    </w:p>
    <w:p w14:paraId="19C06981" w14:textId="77777777" w:rsidR="00237F62" w:rsidRPr="00237F62" w:rsidRDefault="00237F62" w:rsidP="00237F62">
      <w:pPr>
        <w:ind w:left="1985" w:right="134"/>
        <w:rPr>
          <w:rFonts w:ascii="Arial" w:hAnsi="Arial" w:cs="Arial"/>
        </w:rPr>
      </w:pPr>
    </w:p>
    <w:p w14:paraId="42FE1744" w14:textId="7E839A39" w:rsidR="00237F62" w:rsidRPr="00237F62" w:rsidRDefault="00E726DB" w:rsidP="00237F62">
      <w:pPr>
        <w:ind w:left="1985" w:right="134"/>
        <w:rPr>
          <w:rFonts w:ascii="Arial" w:hAnsi="Arial" w:cs="Arial"/>
          <w:sz w:val="18"/>
          <w:szCs w:val="18"/>
        </w:rPr>
      </w:pPr>
      <w:r w:rsidRPr="00237F62">
        <w:rPr>
          <w:rFonts w:ascii="Arial" w:hAnsi="Arial" w:cs="Arial"/>
          <w:sz w:val="18"/>
          <w:szCs w:val="18"/>
        </w:rPr>
        <w:t xml:space="preserve">Ufficio Stampa e P.R. </w:t>
      </w:r>
    </w:p>
    <w:p w14:paraId="4E382972" w14:textId="77777777" w:rsidR="00237F62" w:rsidRDefault="00E726DB" w:rsidP="00237F62">
      <w:pPr>
        <w:ind w:left="1985" w:right="134"/>
        <w:rPr>
          <w:rFonts w:ascii="Arial" w:hAnsi="Arial" w:cs="Arial"/>
          <w:sz w:val="18"/>
          <w:szCs w:val="18"/>
        </w:rPr>
      </w:pPr>
      <w:r w:rsidRPr="00237F62">
        <w:rPr>
          <w:rFonts w:ascii="Arial" w:hAnsi="Arial" w:cs="Arial"/>
          <w:sz w:val="18"/>
          <w:szCs w:val="18"/>
        </w:rPr>
        <w:t xml:space="preserve">Gagliardi &amp; Partners </w:t>
      </w:r>
    </w:p>
    <w:p w14:paraId="2696C7A2" w14:textId="235AE479" w:rsidR="00E726DB" w:rsidRPr="00237F62" w:rsidRDefault="00C324A6" w:rsidP="00237F62">
      <w:pPr>
        <w:ind w:left="1985" w:right="134"/>
        <w:rPr>
          <w:rFonts w:ascii="Arial" w:hAnsi="Arial" w:cs="Arial"/>
          <w:sz w:val="18"/>
          <w:szCs w:val="18"/>
        </w:rPr>
      </w:pPr>
      <w:hyperlink r:id="rId8" w:history="1">
        <w:r w:rsidR="00237F62" w:rsidRPr="002F5750">
          <w:rPr>
            <w:rStyle w:val="Collegamentoipertestuale"/>
            <w:rFonts w:ascii="Arial" w:hAnsi="Arial" w:cs="Arial"/>
            <w:sz w:val="18"/>
            <w:szCs w:val="18"/>
          </w:rPr>
          <w:t>gagliardi@gagliardi-partners.it</w:t>
        </w:r>
      </w:hyperlink>
    </w:p>
    <w:sectPr w:rsidR="00E726DB" w:rsidRPr="00237F62" w:rsidSect="0061582E">
      <w:headerReference w:type="even" r:id="rId9"/>
      <w:headerReference w:type="default" r:id="rId10"/>
      <w:footerReference w:type="even" r:id="rId11"/>
      <w:footerReference w:type="default" r:id="rId12"/>
      <w:headerReference w:type="first" r:id="rId13"/>
      <w:footerReference w:type="first" r:id="rId14"/>
      <w:type w:val="continuous"/>
      <w:pgSz w:w="11910" w:h="16840"/>
      <w:pgMar w:top="41" w:right="995" w:bottom="1786" w:left="357" w:header="567" w:footer="1134" w:gutter="0"/>
      <w:cols w:space="720" w:equalWidth="0">
        <w:col w:w="10976"/>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10164" w14:textId="77777777" w:rsidR="00267071" w:rsidRDefault="00267071" w:rsidP="00742DA5">
      <w:r>
        <w:separator/>
      </w:r>
    </w:p>
  </w:endnote>
  <w:endnote w:type="continuationSeparator" w:id="0">
    <w:p w14:paraId="096E925F" w14:textId="77777777" w:rsidR="00267071" w:rsidRDefault="00267071" w:rsidP="0074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4D"/>
    <w:family w:val="auto"/>
    <w:notTrueType/>
    <w:pitch w:val="variable"/>
    <w:sig w:usb0="8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7946C" w14:textId="3248F9BA" w:rsidR="00C34CF1" w:rsidRPr="00C34CF1" w:rsidRDefault="00C34CF1" w:rsidP="00DB294E">
    <w:pPr>
      <w:pStyle w:val="Corpotesto"/>
      <w:kinsoku w:val="0"/>
      <w:overflowPunct w:val="0"/>
      <w:spacing w:before="85"/>
      <w:rPr>
        <w:color w:val="231F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80FDC" w14:textId="4F6BBC01" w:rsidR="00742DA5" w:rsidRPr="00610B19" w:rsidRDefault="00742DA5" w:rsidP="00C55C0C">
    <w:pPr>
      <w:pStyle w:val="Corpotesto"/>
      <w:kinsoku w:val="0"/>
      <w:overflowPunct w:val="0"/>
      <w:spacing w:before="85"/>
      <w:rPr>
        <w:color w:val="231F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CDC3" w14:textId="77777777" w:rsidR="0080024B" w:rsidRDefault="008002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CA99D" w14:textId="77777777" w:rsidR="00267071" w:rsidRDefault="00267071" w:rsidP="00742DA5">
      <w:r>
        <w:separator/>
      </w:r>
    </w:p>
  </w:footnote>
  <w:footnote w:type="continuationSeparator" w:id="0">
    <w:p w14:paraId="4DECA36C" w14:textId="77777777" w:rsidR="00267071" w:rsidRDefault="00267071" w:rsidP="00742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5A292" w14:textId="34A134EE" w:rsidR="00DB294E" w:rsidRDefault="001649D3" w:rsidP="00DB294E">
    <w:pPr>
      <w:pStyle w:val="Intestazione"/>
      <w:jc w:val="center"/>
    </w:pPr>
    <w:r>
      <w:rPr>
        <w:noProof/>
      </w:rPr>
      <w:drawing>
        <wp:anchor distT="0" distB="0" distL="114300" distR="114300" simplePos="0" relativeHeight="251669504" behindDoc="1" locked="0" layoutInCell="1" allowOverlap="1" wp14:anchorId="387FCBE3" wp14:editId="150F6D4B">
          <wp:simplePos x="0" y="0"/>
          <wp:positionH relativeFrom="column">
            <wp:posOffset>10160</wp:posOffset>
          </wp:positionH>
          <wp:positionV relativeFrom="paragraph">
            <wp:posOffset>2664460</wp:posOffset>
          </wp:positionV>
          <wp:extent cx="6932295" cy="7184390"/>
          <wp:effectExtent l="0" t="0" r="1905" b="3810"/>
          <wp:wrapNone/>
          <wp:docPr id="963424554" name="Immagine 963424554" descr="Immagine che contiene testo,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239477" name="Immagine 1" descr="Immagine che contiene testo, schermata, design&#10;&#10;Descrizione generata automaticamente"/>
                  <pic:cNvPicPr/>
                </pic:nvPicPr>
                <pic:blipFill rotWithShape="1">
                  <a:blip r:embed="rId1"/>
                  <a:srcRect t="28435"/>
                  <a:stretch/>
                </pic:blipFill>
                <pic:spPr bwMode="auto">
                  <a:xfrm>
                    <a:off x="0" y="0"/>
                    <a:ext cx="6932295" cy="7184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86EAC" w14:textId="7318586A" w:rsidR="00C55C0C" w:rsidRPr="00C55C0C" w:rsidRDefault="00640DD2" w:rsidP="00C96374">
    <w:pPr>
      <w:pStyle w:val="Intestazione"/>
      <w:spacing w:line="360" w:lineRule="auto"/>
    </w:pPr>
    <w:r>
      <w:rPr>
        <w:noProof/>
        <w:color w:val="231F20"/>
        <w:lang w:val="en-US"/>
      </w:rPr>
      <w:drawing>
        <wp:anchor distT="0" distB="0" distL="114300" distR="114300" simplePos="0" relativeHeight="251672576" behindDoc="1" locked="0" layoutInCell="1" allowOverlap="1" wp14:anchorId="2513DCDD" wp14:editId="54E12DEA">
          <wp:simplePos x="0" y="0"/>
          <wp:positionH relativeFrom="column">
            <wp:posOffset>65405</wp:posOffset>
          </wp:positionH>
          <wp:positionV relativeFrom="paragraph">
            <wp:posOffset>3150870</wp:posOffset>
          </wp:positionV>
          <wp:extent cx="6908800" cy="6921500"/>
          <wp:effectExtent l="0" t="0" r="6350" b="0"/>
          <wp:wrapNone/>
          <wp:docPr id="15293143" name="Immagine 1"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453903" name="Immagine 1" descr="Immagine che contiene testo, schermata&#10;&#10;Descrizione generata automaticamente"/>
                  <pic:cNvPicPr/>
                </pic:nvPicPr>
                <pic:blipFill>
                  <a:blip r:embed="rId1" cstate="screen">
                    <a:extLst>
                      <a:ext uri="{28A0092B-C50C-407E-A947-70E740481C1C}">
                        <a14:useLocalDpi xmlns:a14="http://schemas.microsoft.com/office/drawing/2010/main"/>
                      </a:ext>
                    </a:extLst>
                  </a:blip>
                  <a:stretch>
                    <a:fillRect/>
                  </a:stretch>
                </pic:blipFill>
                <pic:spPr>
                  <a:xfrm>
                    <a:off x="0" y="0"/>
                    <a:ext cx="6908800" cy="6921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74C6B" w14:textId="3E1B2015" w:rsidR="00EC4C24" w:rsidRDefault="001110DC">
    <w:pPr>
      <w:pStyle w:val="Intestazione"/>
    </w:pPr>
    <w:r>
      <w:rPr>
        <w:noProof/>
      </w:rPr>
      <w:drawing>
        <wp:anchor distT="0" distB="0" distL="114300" distR="114300" simplePos="0" relativeHeight="251673600" behindDoc="1" locked="0" layoutInCell="1" allowOverlap="1" wp14:anchorId="31AAA829" wp14:editId="16AA4A53">
          <wp:simplePos x="0" y="0"/>
          <wp:positionH relativeFrom="column">
            <wp:posOffset>-239395</wp:posOffset>
          </wp:positionH>
          <wp:positionV relativeFrom="paragraph">
            <wp:posOffset>-360045</wp:posOffset>
          </wp:positionV>
          <wp:extent cx="7556810" cy="10680700"/>
          <wp:effectExtent l="0" t="0" r="0" b="0"/>
          <wp:wrapNone/>
          <wp:docPr id="87659110" name="Immagine 1" descr="Immagine che contiene testo,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31160" name="Immagine 1" descr="Immagine che contiene testo, schermata, design&#10;&#10;Descrizione generata automaticamente"/>
                  <pic:cNvPicPr/>
                </pic:nvPicPr>
                <pic:blipFill>
                  <a:blip r:embed="rId1"/>
                  <a:stretch>
                    <a:fillRect/>
                  </a:stretch>
                </pic:blipFill>
                <pic:spPr>
                  <a:xfrm>
                    <a:off x="0" y="0"/>
                    <a:ext cx="7556810" cy="10680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D17E8"/>
    <w:multiLevelType w:val="hybridMultilevel"/>
    <w:tmpl w:val="BB2E657A"/>
    <w:lvl w:ilvl="0" w:tplc="04100001">
      <w:start w:val="1"/>
      <w:numFmt w:val="bullet"/>
      <w:lvlText w:val=""/>
      <w:lvlJc w:val="left"/>
      <w:pPr>
        <w:ind w:left="2520" w:hanging="360"/>
      </w:pPr>
      <w:rPr>
        <w:rFonts w:ascii="Symbol" w:hAnsi="Symbol"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1" w15:restartNumberingAfterBreak="0">
    <w:nsid w:val="2E1649E4"/>
    <w:multiLevelType w:val="hybridMultilevel"/>
    <w:tmpl w:val="FD4619BA"/>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2" w15:restartNumberingAfterBreak="0">
    <w:nsid w:val="39245DF5"/>
    <w:multiLevelType w:val="hybridMultilevel"/>
    <w:tmpl w:val="AE4C32FA"/>
    <w:lvl w:ilvl="0" w:tplc="6D2A4EA6">
      <w:start w:val="1"/>
      <w:numFmt w:val="decimal"/>
      <w:lvlText w:val="%1)"/>
      <w:lvlJc w:val="left"/>
      <w:pPr>
        <w:ind w:left="2520" w:hanging="360"/>
      </w:pPr>
      <w:rPr>
        <w:rFonts w:hint="default"/>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3" w15:restartNumberingAfterBreak="0">
    <w:nsid w:val="479F63BE"/>
    <w:multiLevelType w:val="multilevel"/>
    <w:tmpl w:val="91BC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F8657B"/>
    <w:multiLevelType w:val="hybridMultilevel"/>
    <w:tmpl w:val="C6BC981E"/>
    <w:lvl w:ilvl="0" w:tplc="04100001">
      <w:start w:val="1"/>
      <w:numFmt w:val="bullet"/>
      <w:lvlText w:val=""/>
      <w:lvlJc w:val="left"/>
      <w:pPr>
        <w:ind w:left="2520" w:hanging="360"/>
      </w:pPr>
      <w:rPr>
        <w:rFonts w:ascii="Symbol" w:hAnsi="Symbol"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5" w15:restartNumberingAfterBreak="0">
    <w:nsid w:val="6FB301E1"/>
    <w:multiLevelType w:val="hybridMultilevel"/>
    <w:tmpl w:val="923812BC"/>
    <w:lvl w:ilvl="0" w:tplc="04100001">
      <w:start w:val="1"/>
      <w:numFmt w:val="bullet"/>
      <w:lvlText w:val=""/>
      <w:lvlJc w:val="left"/>
      <w:pPr>
        <w:ind w:left="2847" w:hanging="360"/>
      </w:pPr>
      <w:rPr>
        <w:rFonts w:ascii="Symbol" w:hAnsi="Symbol"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6" w15:restartNumberingAfterBreak="0">
    <w:nsid w:val="70C33481"/>
    <w:multiLevelType w:val="hybridMultilevel"/>
    <w:tmpl w:val="E076B468"/>
    <w:lvl w:ilvl="0" w:tplc="04100001">
      <w:start w:val="1"/>
      <w:numFmt w:val="bullet"/>
      <w:lvlText w:val=""/>
      <w:lvlJc w:val="left"/>
      <w:pPr>
        <w:ind w:left="8280" w:hanging="360"/>
      </w:pPr>
      <w:rPr>
        <w:rFonts w:ascii="Symbol" w:hAnsi="Symbol" w:hint="default"/>
      </w:rPr>
    </w:lvl>
    <w:lvl w:ilvl="1" w:tplc="04100003" w:tentative="1">
      <w:start w:val="1"/>
      <w:numFmt w:val="bullet"/>
      <w:lvlText w:val="o"/>
      <w:lvlJc w:val="left"/>
      <w:pPr>
        <w:ind w:left="9000" w:hanging="360"/>
      </w:pPr>
      <w:rPr>
        <w:rFonts w:ascii="Courier New" w:hAnsi="Courier New" w:cs="Courier New" w:hint="default"/>
      </w:rPr>
    </w:lvl>
    <w:lvl w:ilvl="2" w:tplc="04100005" w:tentative="1">
      <w:start w:val="1"/>
      <w:numFmt w:val="bullet"/>
      <w:lvlText w:val=""/>
      <w:lvlJc w:val="left"/>
      <w:pPr>
        <w:ind w:left="9720" w:hanging="360"/>
      </w:pPr>
      <w:rPr>
        <w:rFonts w:ascii="Wingdings" w:hAnsi="Wingdings" w:hint="default"/>
      </w:rPr>
    </w:lvl>
    <w:lvl w:ilvl="3" w:tplc="04100001" w:tentative="1">
      <w:start w:val="1"/>
      <w:numFmt w:val="bullet"/>
      <w:lvlText w:val=""/>
      <w:lvlJc w:val="left"/>
      <w:pPr>
        <w:ind w:left="10440" w:hanging="360"/>
      </w:pPr>
      <w:rPr>
        <w:rFonts w:ascii="Symbol" w:hAnsi="Symbol" w:hint="default"/>
      </w:rPr>
    </w:lvl>
    <w:lvl w:ilvl="4" w:tplc="04100003" w:tentative="1">
      <w:start w:val="1"/>
      <w:numFmt w:val="bullet"/>
      <w:lvlText w:val="o"/>
      <w:lvlJc w:val="left"/>
      <w:pPr>
        <w:ind w:left="11160" w:hanging="360"/>
      </w:pPr>
      <w:rPr>
        <w:rFonts w:ascii="Courier New" w:hAnsi="Courier New" w:cs="Courier New" w:hint="default"/>
      </w:rPr>
    </w:lvl>
    <w:lvl w:ilvl="5" w:tplc="04100005" w:tentative="1">
      <w:start w:val="1"/>
      <w:numFmt w:val="bullet"/>
      <w:lvlText w:val=""/>
      <w:lvlJc w:val="left"/>
      <w:pPr>
        <w:ind w:left="11880" w:hanging="360"/>
      </w:pPr>
      <w:rPr>
        <w:rFonts w:ascii="Wingdings" w:hAnsi="Wingdings" w:hint="default"/>
      </w:rPr>
    </w:lvl>
    <w:lvl w:ilvl="6" w:tplc="04100001" w:tentative="1">
      <w:start w:val="1"/>
      <w:numFmt w:val="bullet"/>
      <w:lvlText w:val=""/>
      <w:lvlJc w:val="left"/>
      <w:pPr>
        <w:ind w:left="12600" w:hanging="360"/>
      </w:pPr>
      <w:rPr>
        <w:rFonts w:ascii="Symbol" w:hAnsi="Symbol" w:hint="default"/>
      </w:rPr>
    </w:lvl>
    <w:lvl w:ilvl="7" w:tplc="04100003" w:tentative="1">
      <w:start w:val="1"/>
      <w:numFmt w:val="bullet"/>
      <w:lvlText w:val="o"/>
      <w:lvlJc w:val="left"/>
      <w:pPr>
        <w:ind w:left="13320" w:hanging="360"/>
      </w:pPr>
      <w:rPr>
        <w:rFonts w:ascii="Courier New" w:hAnsi="Courier New" w:cs="Courier New" w:hint="default"/>
      </w:rPr>
    </w:lvl>
    <w:lvl w:ilvl="8" w:tplc="04100005" w:tentative="1">
      <w:start w:val="1"/>
      <w:numFmt w:val="bullet"/>
      <w:lvlText w:val=""/>
      <w:lvlJc w:val="left"/>
      <w:pPr>
        <w:ind w:left="14040" w:hanging="360"/>
      </w:pPr>
      <w:rPr>
        <w:rFonts w:ascii="Wingdings" w:hAnsi="Wingdings" w:hint="default"/>
      </w:rPr>
    </w:lvl>
  </w:abstractNum>
  <w:abstractNum w:abstractNumId="7" w15:restartNumberingAfterBreak="0">
    <w:nsid w:val="793F33DA"/>
    <w:multiLevelType w:val="hybridMultilevel"/>
    <w:tmpl w:val="DDF0D41A"/>
    <w:lvl w:ilvl="0" w:tplc="04100001">
      <w:start w:val="1"/>
      <w:numFmt w:val="bullet"/>
      <w:lvlText w:val=""/>
      <w:lvlJc w:val="left"/>
      <w:pPr>
        <w:ind w:left="2520" w:hanging="360"/>
      </w:pPr>
      <w:rPr>
        <w:rFonts w:ascii="Symbol" w:hAnsi="Symbol"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num w:numId="1" w16cid:durableId="634529959">
    <w:abstractNumId w:val="2"/>
  </w:num>
  <w:num w:numId="2" w16cid:durableId="556744549">
    <w:abstractNumId w:val="3"/>
  </w:num>
  <w:num w:numId="3" w16cid:durableId="31925009">
    <w:abstractNumId w:val="5"/>
  </w:num>
  <w:num w:numId="4" w16cid:durableId="1516116172">
    <w:abstractNumId w:val="7"/>
  </w:num>
  <w:num w:numId="5" w16cid:durableId="1934438705">
    <w:abstractNumId w:val="6"/>
  </w:num>
  <w:num w:numId="6" w16cid:durableId="625425594">
    <w:abstractNumId w:val="4"/>
  </w:num>
  <w:num w:numId="7" w16cid:durableId="2136557910">
    <w:abstractNumId w:val="0"/>
  </w:num>
  <w:num w:numId="8" w16cid:durableId="681932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A5"/>
    <w:rsid w:val="00012FE8"/>
    <w:rsid w:val="0001521B"/>
    <w:rsid w:val="00020E4D"/>
    <w:rsid w:val="000305B5"/>
    <w:rsid w:val="00035767"/>
    <w:rsid w:val="00042CCC"/>
    <w:rsid w:val="00052BB4"/>
    <w:rsid w:val="00053B69"/>
    <w:rsid w:val="00077427"/>
    <w:rsid w:val="000911E6"/>
    <w:rsid w:val="000C2411"/>
    <w:rsid w:val="000E66E5"/>
    <w:rsid w:val="00102DD5"/>
    <w:rsid w:val="00103C9F"/>
    <w:rsid w:val="001110DC"/>
    <w:rsid w:val="0011233F"/>
    <w:rsid w:val="001569CD"/>
    <w:rsid w:val="001649D3"/>
    <w:rsid w:val="00167379"/>
    <w:rsid w:val="00182CE3"/>
    <w:rsid w:val="00184A0B"/>
    <w:rsid w:val="001B1FEF"/>
    <w:rsid w:val="001B366F"/>
    <w:rsid w:val="001B5161"/>
    <w:rsid w:val="001B6F54"/>
    <w:rsid w:val="001C041E"/>
    <w:rsid w:val="001D20B7"/>
    <w:rsid w:val="001D61CF"/>
    <w:rsid w:val="001F4386"/>
    <w:rsid w:val="00207F5E"/>
    <w:rsid w:val="00234AA0"/>
    <w:rsid w:val="00237276"/>
    <w:rsid w:val="00237DAC"/>
    <w:rsid w:val="00237F62"/>
    <w:rsid w:val="00241352"/>
    <w:rsid w:val="002468B8"/>
    <w:rsid w:val="00253417"/>
    <w:rsid w:val="00267071"/>
    <w:rsid w:val="00270F17"/>
    <w:rsid w:val="0027426D"/>
    <w:rsid w:val="002825B0"/>
    <w:rsid w:val="002963BC"/>
    <w:rsid w:val="00297707"/>
    <w:rsid w:val="002A67B3"/>
    <w:rsid w:val="002B4DF7"/>
    <w:rsid w:val="002B6281"/>
    <w:rsid w:val="002C790A"/>
    <w:rsid w:val="002C7CDE"/>
    <w:rsid w:val="002E054F"/>
    <w:rsid w:val="002E3AAE"/>
    <w:rsid w:val="002E53C2"/>
    <w:rsid w:val="002F1CC8"/>
    <w:rsid w:val="00306A8D"/>
    <w:rsid w:val="0033271F"/>
    <w:rsid w:val="00336799"/>
    <w:rsid w:val="003368D2"/>
    <w:rsid w:val="00345BA6"/>
    <w:rsid w:val="00375C5B"/>
    <w:rsid w:val="00386C2E"/>
    <w:rsid w:val="00387EFF"/>
    <w:rsid w:val="003901FC"/>
    <w:rsid w:val="00397481"/>
    <w:rsid w:val="003A10F8"/>
    <w:rsid w:val="003B7A58"/>
    <w:rsid w:val="003D0E4B"/>
    <w:rsid w:val="003E0A10"/>
    <w:rsid w:val="003E7115"/>
    <w:rsid w:val="003F237E"/>
    <w:rsid w:val="00402BF6"/>
    <w:rsid w:val="00404982"/>
    <w:rsid w:val="00411910"/>
    <w:rsid w:val="0041352A"/>
    <w:rsid w:val="00421070"/>
    <w:rsid w:val="00421264"/>
    <w:rsid w:val="004305A7"/>
    <w:rsid w:val="0044361C"/>
    <w:rsid w:val="004665FC"/>
    <w:rsid w:val="00467079"/>
    <w:rsid w:val="0048559E"/>
    <w:rsid w:val="0049279F"/>
    <w:rsid w:val="00494B43"/>
    <w:rsid w:val="004A4465"/>
    <w:rsid w:val="004C70E0"/>
    <w:rsid w:val="004D0F63"/>
    <w:rsid w:val="0050381F"/>
    <w:rsid w:val="00503FA1"/>
    <w:rsid w:val="00507536"/>
    <w:rsid w:val="005105AC"/>
    <w:rsid w:val="00517944"/>
    <w:rsid w:val="00522758"/>
    <w:rsid w:val="00563531"/>
    <w:rsid w:val="00582485"/>
    <w:rsid w:val="00585C1D"/>
    <w:rsid w:val="00587261"/>
    <w:rsid w:val="00587FF2"/>
    <w:rsid w:val="00596550"/>
    <w:rsid w:val="005A196E"/>
    <w:rsid w:val="005C1B64"/>
    <w:rsid w:val="005D59D0"/>
    <w:rsid w:val="005E51AE"/>
    <w:rsid w:val="005F6C5C"/>
    <w:rsid w:val="005F7E59"/>
    <w:rsid w:val="0061034E"/>
    <w:rsid w:val="00610B19"/>
    <w:rsid w:val="0061582E"/>
    <w:rsid w:val="00640DD2"/>
    <w:rsid w:val="006577A1"/>
    <w:rsid w:val="00690EA4"/>
    <w:rsid w:val="00697193"/>
    <w:rsid w:val="006A537C"/>
    <w:rsid w:val="006B4F9A"/>
    <w:rsid w:val="006B743E"/>
    <w:rsid w:val="006C5C76"/>
    <w:rsid w:val="006E0547"/>
    <w:rsid w:val="006F2F26"/>
    <w:rsid w:val="006F5D0A"/>
    <w:rsid w:val="00703EC5"/>
    <w:rsid w:val="00714BE2"/>
    <w:rsid w:val="007253B4"/>
    <w:rsid w:val="00732B65"/>
    <w:rsid w:val="00742DA5"/>
    <w:rsid w:val="00755507"/>
    <w:rsid w:val="00763086"/>
    <w:rsid w:val="00763C22"/>
    <w:rsid w:val="00772233"/>
    <w:rsid w:val="007754A8"/>
    <w:rsid w:val="00775892"/>
    <w:rsid w:val="00781F19"/>
    <w:rsid w:val="0078671E"/>
    <w:rsid w:val="007871F2"/>
    <w:rsid w:val="007E4858"/>
    <w:rsid w:val="007E66CE"/>
    <w:rsid w:val="0080024B"/>
    <w:rsid w:val="00800F5D"/>
    <w:rsid w:val="008033ED"/>
    <w:rsid w:val="00807E44"/>
    <w:rsid w:val="00821079"/>
    <w:rsid w:val="00823384"/>
    <w:rsid w:val="0086622F"/>
    <w:rsid w:val="008800CF"/>
    <w:rsid w:val="008A57F4"/>
    <w:rsid w:val="008A6A19"/>
    <w:rsid w:val="008B15B8"/>
    <w:rsid w:val="008B6F4D"/>
    <w:rsid w:val="008D4B7B"/>
    <w:rsid w:val="008E14C9"/>
    <w:rsid w:val="008E1F43"/>
    <w:rsid w:val="008E3C31"/>
    <w:rsid w:val="008F777F"/>
    <w:rsid w:val="00906582"/>
    <w:rsid w:val="009073DF"/>
    <w:rsid w:val="00922553"/>
    <w:rsid w:val="009310EE"/>
    <w:rsid w:val="00932CCD"/>
    <w:rsid w:val="00934613"/>
    <w:rsid w:val="00941B25"/>
    <w:rsid w:val="00974790"/>
    <w:rsid w:val="00990F83"/>
    <w:rsid w:val="00996AD8"/>
    <w:rsid w:val="00997447"/>
    <w:rsid w:val="009B0CD0"/>
    <w:rsid w:val="009D1E14"/>
    <w:rsid w:val="009D48F8"/>
    <w:rsid w:val="009F2757"/>
    <w:rsid w:val="00A02B03"/>
    <w:rsid w:val="00A16919"/>
    <w:rsid w:val="00A2289C"/>
    <w:rsid w:val="00A22EF4"/>
    <w:rsid w:val="00A240A7"/>
    <w:rsid w:val="00A32628"/>
    <w:rsid w:val="00A37FC3"/>
    <w:rsid w:val="00A53F6C"/>
    <w:rsid w:val="00A54F21"/>
    <w:rsid w:val="00A76307"/>
    <w:rsid w:val="00A87226"/>
    <w:rsid w:val="00A91897"/>
    <w:rsid w:val="00AA6959"/>
    <w:rsid w:val="00AB6878"/>
    <w:rsid w:val="00AC1149"/>
    <w:rsid w:val="00AD26BE"/>
    <w:rsid w:val="00AE0775"/>
    <w:rsid w:val="00AF7EDA"/>
    <w:rsid w:val="00B02082"/>
    <w:rsid w:val="00B15725"/>
    <w:rsid w:val="00B23668"/>
    <w:rsid w:val="00B57A9B"/>
    <w:rsid w:val="00B66AFA"/>
    <w:rsid w:val="00B66B7D"/>
    <w:rsid w:val="00B901D8"/>
    <w:rsid w:val="00BA22C8"/>
    <w:rsid w:val="00BB4B97"/>
    <w:rsid w:val="00BB5201"/>
    <w:rsid w:val="00BB5AC7"/>
    <w:rsid w:val="00BC00EF"/>
    <w:rsid w:val="00BC6399"/>
    <w:rsid w:val="00BF15E3"/>
    <w:rsid w:val="00BF1B58"/>
    <w:rsid w:val="00C16064"/>
    <w:rsid w:val="00C23BAA"/>
    <w:rsid w:val="00C324A6"/>
    <w:rsid w:val="00C34CF1"/>
    <w:rsid w:val="00C40FBD"/>
    <w:rsid w:val="00C468AF"/>
    <w:rsid w:val="00C54204"/>
    <w:rsid w:val="00C55C0C"/>
    <w:rsid w:val="00C662BA"/>
    <w:rsid w:val="00C82373"/>
    <w:rsid w:val="00C96374"/>
    <w:rsid w:val="00CB061D"/>
    <w:rsid w:val="00CC1AB7"/>
    <w:rsid w:val="00CC251F"/>
    <w:rsid w:val="00CC4373"/>
    <w:rsid w:val="00CD7374"/>
    <w:rsid w:val="00CD74B9"/>
    <w:rsid w:val="00CE4873"/>
    <w:rsid w:val="00CF6196"/>
    <w:rsid w:val="00CF77D3"/>
    <w:rsid w:val="00D1282A"/>
    <w:rsid w:val="00D136BD"/>
    <w:rsid w:val="00D14C9D"/>
    <w:rsid w:val="00D4106F"/>
    <w:rsid w:val="00D42D20"/>
    <w:rsid w:val="00D43862"/>
    <w:rsid w:val="00D46D7A"/>
    <w:rsid w:val="00D47FF4"/>
    <w:rsid w:val="00D75B49"/>
    <w:rsid w:val="00D93570"/>
    <w:rsid w:val="00D97410"/>
    <w:rsid w:val="00D97DB8"/>
    <w:rsid w:val="00DB294E"/>
    <w:rsid w:val="00DB2FD6"/>
    <w:rsid w:val="00DB3500"/>
    <w:rsid w:val="00DB3689"/>
    <w:rsid w:val="00DC01D5"/>
    <w:rsid w:val="00DD0C56"/>
    <w:rsid w:val="00DF25D7"/>
    <w:rsid w:val="00DF7581"/>
    <w:rsid w:val="00E1232D"/>
    <w:rsid w:val="00E2303E"/>
    <w:rsid w:val="00E33372"/>
    <w:rsid w:val="00E34A2F"/>
    <w:rsid w:val="00E4054B"/>
    <w:rsid w:val="00E614BA"/>
    <w:rsid w:val="00E726DB"/>
    <w:rsid w:val="00E84DAC"/>
    <w:rsid w:val="00E86F42"/>
    <w:rsid w:val="00E926FD"/>
    <w:rsid w:val="00EA5DDB"/>
    <w:rsid w:val="00EC1E26"/>
    <w:rsid w:val="00EC4C24"/>
    <w:rsid w:val="00ED4204"/>
    <w:rsid w:val="00EE36D4"/>
    <w:rsid w:val="00EE4977"/>
    <w:rsid w:val="00F10BF0"/>
    <w:rsid w:val="00F13332"/>
    <w:rsid w:val="00F3286F"/>
    <w:rsid w:val="00F42DB8"/>
    <w:rsid w:val="00F4395F"/>
    <w:rsid w:val="00F73AE6"/>
    <w:rsid w:val="00F82068"/>
    <w:rsid w:val="00F945B2"/>
    <w:rsid w:val="00FA12A6"/>
    <w:rsid w:val="00FA5141"/>
    <w:rsid w:val="00FA7ACD"/>
    <w:rsid w:val="00FB5FEB"/>
    <w:rsid w:val="00FB65DA"/>
    <w:rsid w:val="00FC0E56"/>
    <w:rsid w:val="00FE39EF"/>
    <w:rsid w:val="00FF089D"/>
    <w:rsid w:val="00FF4E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6DBE0B"/>
  <w14:defaultImageDpi w14:val="0"/>
  <w15:docId w15:val="{0B193D6D-286A-FA4A-B540-3896CBDE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41352"/>
    <w:pPr>
      <w:widowControl w:val="0"/>
      <w:autoSpaceDE w:val="0"/>
      <w:autoSpaceDN w:val="0"/>
      <w:adjustRightInd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Pr>
      <w:sz w:val="14"/>
      <w:szCs w:val="14"/>
    </w:rPr>
  </w:style>
  <w:style w:type="character" w:customStyle="1" w:styleId="CorpotestoCarattere">
    <w:name w:val="Corpo testo Carattere"/>
    <w:link w:val="Corpotesto"/>
    <w:uiPriority w:val="99"/>
    <w:semiHidden/>
    <w:locked/>
    <w:rPr>
      <w:rFonts w:ascii="Gotham Book" w:hAnsi="Gotham Book" w:cs="Gotham Book"/>
      <w:sz w:val="22"/>
      <w:szCs w:val="22"/>
    </w:rPr>
  </w:style>
  <w:style w:type="paragraph" w:styleId="Paragrafoelenco">
    <w:name w:val="List Paragraph"/>
    <w:basedOn w:val="Normale"/>
    <w:uiPriority w:val="1"/>
    <w:qFormat/>
    <w:rPr>
      <w:rFonts w:ascii="Times New Roman" w:hAnsi="Times New Roman"/>
    </w:rPr>
  </w:style>
  <w:style w:type="paragraph" w:customStyle="1" w:styleId="TableParagraph">
    <w:name w:val="Table Paragraph"/>
    <w:basedOn w:val="Normale"/>
    <w:uiPriority w:val="1"/>
    <w:qFormat/>
    <w:rPr>
      <w:rFonts w:ascii="Times New Roman" w:hAnsi="Times New Roman"/>
    </w:rPr>
  </w:style>
  <w:style w:type="paragraph" w:styleId="Intestazione">
    <w:name w:val="header"/>
    <w:basedOn w:val="Normale"/>
    <w:link w:val="IntestazioneCarattere"/>
    <w:uiPriority w:val="99"/>
    <w:unhideWhenUsed/>
    <w:rsid w:val="00742DA5"/>
    <w:pPr>
      <w:tabs>
        <w:tab w:val="center" w:pos="4819"/>
        <w:tab w:val="right" w:pos="9638"/>
      </w:tabs>
    </w:pPr>
  </w:style>
  <w:style w:type="character" w:customStyle="1" w:styleId="IntestazioneCarattere">
    <w:name w:val="Intestazione Carattere"/>
    <w:link w:val="Intestazione"/>
    <w:uiPriority w:val="99"/>
    <w:locked/>
    <w:rsid w:val="00742DA5"/>
    <w:rPr>
      <w:rFonts w:ascii="Gotham Book" w:hAnsi="Gotham Book" w:cs="Gotham Book"/>
      <w:sz w:val="22"/>
      <w:szCs w:val="22"/>
    </w:rPr>
  </w:style>
  <w:style w:type="paragraph" w:styleId="Pidipagina">
    <w:name w:val="footer"/>
    <w:basedOn w:val="Normale"/>
    <w:link w:val="PidipaginaCarattere"/>
    <w:uiPriority w:val="99"/>
    <w:unhideWhenUsed/>
    <w:rsid w:val="00742DA5"/>
    <w:pPr>
      <w:tabs>
        <w:tab w:val="center" w:pos="4819"/>
        <w:tab w:val="right" w:pos="9638"/>
      </w:tabs>
    </w:pPr>
  </w:style>
  <w:style w:type="character" w:customStyle="1" w:styleId="PidipaginaCarattere">
    <w:name w:val="Piè di pagina Carattere"/>
    <w:link w:val="Pidipagina"/>
    <w:uiPriority w:val="99"/>
    <w:locked/>
    <w:rsid w:val="00742DA5"/>
    <w:rPr>
      <w:rFonts w:ascii="Gotham Book" w:hAnsi="Gotham Book" w:cs="Gotham Book"/>
      <w:sz w:val="22"/>
      <w:szCs w:val="22"/>
    </w:rPr>
  </w:style>
  <w:style w:type="character" w:styleId="Collegamentoipertestuale">
    <w:name w:val="Hyperlink"/>
    <w:basedOn w:val="Carpredefinitoparagrafo"/>
    <w:uiPriority w:val="99"/>
    <w:unhideWhenUsed/>
    <w:rsid w:val="002B4DF7"/>
    <w:rPr>
      <w:color w:val="0000FF"/>
      <w:u w:val="single"/>
    </w:rPr>
  </w:style>
  <w:style w:type="paragraph" w:styleId="NormaleWeb">
    <w:name w:val="Normal (Web)"/>
    <w:basedOn w:val="Normale"/>
    <w:uiPriority w:val="99"/>
    <w:unhideWhenUsed/>
    <w:rsid w:val="00AD26BE"/>
    <w:pPr>
      <w:widowControl/>
      <w:autoSpaceDE/>
      <w:autoSpaceDN/>
      <w:adjustRightInd/>
      <w:spacing w:before="100" w:beforeAutospacing="1" w:after="100" w:afterAutospacing="1"/>
    </w:pPr>
    <w:rPr>
      <w:rFonts w:ascii="Times New Roman" w:hAnsi="Times New Roman"/>
      <w:lang w:val="fr-FR" w:eastAsia="fr-FR"/>
    </w:rPr>
  </w:style>
  <w:style w:type="character" w:styleId="Enfasigrassetto">
    <w:name w:val="Strong"/>
    <w:basedOn w:val="Carpredefinitoparagrafo"/>
    <w:uiPriority w:val="22"/>
    <w:qFormat/>
    <w:rsid w:val="00AD26BE"/>
    <w:rPr>
      <w:b/>
      <w:bCs/>
    </w:rPr>
  </w:style>
  <w:style w:type="character" w:styleId="Rimandocommento">
    <w:name w:val="annotation reference"/>
    <w:basedOn w:val="Carpredefinitoparagrafo"/>
    <w:uiPriority w:val="99"/>
    <w:semiHidden/>
    <w:unhideWhenUsed/>
    <w:rsid w:val="00D136BD"/>
    <w:rPr>
      <w:sz w:val="16"/>
      <w:szCs w:val="16"/>
    </w:rPr>
  </w:style>
  <w:style w:type="paragraph" w:styleId="Testocommento">
    <w:name w:val="annotation text"/>
    <w:basedOn w:val="Normale"/>
    <w:link w:val="TestocommentoCarattere"/>
    <w:uiPriority w:val="99"/>
    <w:semiHidden/>
    <w:unhideWhenUsed/>
    <w:rsid w:val="00D136BD"/>
    <w:rPr>
      <w:sz w:val="20"/>
      <w:szCs w:val="20"/>
    </w:rPr>
  </w:style>
  <w:style w:type="character" w:customStyle="1" w:styleId="TestocommentoCarattere">
    <w:name w:val="Testo commento Carattere"/>
    <w:basedOn w:val="Carpredefinitoparagrafo"/>
    <w:link w:val="Testocommento"/>
    <w:uiPriority w:val="99"/>
    <w:semiHidden/>
    <w:rsid w:val="00D136BD"/>
  </w:style>
  <w:style w:type="paragraph" w:styleId="Soggettocommento">
    <w:name w:val="annotation subject"/>
    <w:basedOn w:val="Testocommento"/>
    <w:next w:val="Testocommento"/>
    <w:link w:val="SoggettocommentoCarattere"/>
    <w:uiPriority w:val="99"/>
    <w:semiHidden/>
    <w:unhideWhenUsed/>
    <w:rsid w:val="00D136BD"/>
    <w:rPr>
      <w:b/>
      <w:bCs/>
    </w:rPr>
  </w:style>
  <w:style w:type="character" w:customStyle="1" w:styleId="SoggettocommentoCarattere">
    <w:name w:val="Soggetto commento Carattere"/>
    <w:basedOn w:val="TestocommentoCarattere"/>
    <w:link w:val="Soggettocommento"/>
    <w:uiPriority w:val="99"/>
    <w:semiHidden/>
    <w:rsid w:val="00D136BD"/>
    <w:rPr>
      <w:b/>
      <w:bCs/>
    </w:rPr>
  </w:style>
  <w:style w:type="character" w:styleId="Menzionenonrisolta">
    <w:name w:val="Unresolved Mention"/>
    <w:basedOn w:val="Carpredefinitoparagrafo"/>
    <w:uiPriority w:val="99"/>
    <w:semiHidden/>
    <w:unhideWhenUsed/>
    <w:rsid w:val="009310EE"/>
    <w:rPr>
      <w:color w:val="605E5C"/>
      <w:shd w:val="clear" w:color="auto" w:fill="E1DFDD"/>
    </w:rPr>
  </w:style>
  <w:style w:type="character" w:styleId="Collegamentovisitato">
    <w:name w:val="FollowedHyperlink"/>
    <w:basedOn w:val="Carpredefinitoparagrafo"/>
    <w:uiPriority w:val="99"/>
    <w:semiHidden/>
    <w:unhideWhenUsed/>
    <w:rsid w:val="009310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4030">
      <w:bodyDiv w:val="1"/>
      <w:marLeft w:val="0"/>
      <w:marRight w:val="0"/>
      <w:marTop w:val="0"/>
      <w:marBottom w:val="0"/>
      <w:divBdr>
        <w:top w:val="none" w:sz="0" w:space="0" w:color="auto"/>
        <w:left w:val="none" w:sz="0" w:space="0" w:color="auto"/>
        <w:bottom w:val="none" w:sz="0" w:space="0" w:color="auto"/>
        <w:right w:val="none" w:sz="0" w:space="0" w:color="auto"/>
      </w:divBdr>
    </w:div>
    <w:div w:id="321394937">
      <w:bodyDiv w:val="1"/>
      <w:marLeft w:val="0"/>
      <w:marRight w:val="0"/>
      <w:marTop w:val="0"/>
      <w:marBottom w:val="0"/>
      <w:divBdr>
        <w:top w:val="none" w:sz="0" w:space="0" w:color="auto"/>
        <w:left w:val="none" w:sz="0" w:space="0" w:color="auto"/>
        <w:bottom w:val="none" w:sz="0" w:space="0" w:color="auto"/>
        <w:right w:val="none" w:sz="0" w:space="0" w:color="auto"/>
      </w:divBdr>
    </w:div>
    <w:div w:id="660696414">
      <w:bodyDiv w:val="1"/>
      <w:marLeft w:val="0"/>
      <w:marRight w:val="0"/>
      <w:marTop w:val="0"/>
      <w:marBottom w:val="0"/>
      <w:divBdr>
        <w:top w:val="none" w:sz="0" w:space="0" w:color="auto"/>
        <w:left w:val="none" w:sz="0" w:space="0" w:color="auto"/>
        <w:bottom w:val="none" w:sz="0" w:space="0" w:color="auto"/>
        <w:right w:val="none" w:sz="0" w:space="0" w:color="auto"/>
      </w:divBdr>
    </w:div>
    <w:div w:id="993484907">
      <w:bodyDiv w:val="1"/>
      <w:marLeft w:val="0"/>
      <w:marRight w:val="0"/>
      <w:marTop w:val="0"/>
      <w:marBottom w:val="0"/>
      <w:divBdr>
        <w:top w:val="none" w:sz="0" w:space="0" w:color="auto"/>
        <w:left w:val="none" w:sz="0" w:space="0" w:color="auto"/>
        <w:bottom w:val="none" w:sz="0" w:space="0" w:color="auto"/>
        <w:right w:val="none" w:sz="0" w:space="0" w:color="auto"/>
      </w:divBdr>
    </w:div>
    <w:div w:id="1233589808">
      <w:bodyDiv w:val="1"/>
      <w:marLeft w:val="0"/>
      <w:marRight w:val="0"/>
      <w:marTop w:val="0"/>
      <w:marBottom w:val="0"/>
      <w:divBdr>
        <w:top w:val="none" w:sz="0" w:space="0" w:color="auto"/>
        <w:left w:val="none" w:sz="0" w:space="0" w:color="auto"/>
        <w:bottom w:val="none" w:sz="0" w:space="0" w:color="auto"/>
        <w:right w:val="none" w:sz="0" w:space="0" w:color="auto"/>
      </w:divBdr>
    </w:div>
    <w:div w:id="1290549778">
      <w:bodyDiv w:val="1"/>
      <w:marLeft w:val="0"/>
      <w:marRight w:val="0"/>
      <w:marTop w:val="0"/>
      <w:marBottom w:val="0"/>
      <w:divBdr>
        <w:top w:val="none" w:sz="0" w:space="0" w:color="auto"/>
        <w:left w:val="none" w:sz="0" w:space="0" w:color="auto"/>
        <w:bottom w:val="none" w:sz="0" w:space="0" w:color="auto"/>
        <w:right w:val="none" w:sz="0" w:space="0" w:color="auto"/>
      </w:divBdr>
    </w:div>
    <w:div w:id="1399128664">
      <w:bodyDiv w:val="1"/>
      <w:marLeft w:val="0"/>
      <w:marRight w:val="0"/>
      <w:marTop w:val="0"/>
      <w:marBottom w:val="0"/>
      <w:divBdr>
        <w:top w:val="none" w:sz="0" w:space="0" w:color="auto"/>
        <w:left w:val="none" w:sz="0" w:space="0" w:color="auto"/>
        <w:bottom w:val="none" w:sz="0" w:space="0" w:color="auto"/>
        <w:right w:val="none" w:sz="0" w:space="0" w:color="auto"/>
      </w:divBdr>
    </w:div>
    <w:div w:id="160210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gagliardi@gagliardi-partners.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19077-B00B-744E-A8FD-CD8FFD94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762</Words>
  <Characters>4568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FILA_A4_2021</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FILA_A4_2021</dc:title>
  <dc:subject/>
  <dc:creator>Michele Chellin</dc:creator>
  <cp:keywords/>
  <dc:description/>
  <cp:lastModifiedBy>Sala 2</cp:lastModifiedBy>
  <cp:revision>14</cp:revision>
  <cp:lastPrinted>2023-11-08T11:35:00Z</cp:lastPrinted>
  <dcterms:created xsi:type="dcterms:W3CDTF">2024-09-09T20:37:00Z</dcterms:created>
  <dcterms:modified xsi:type="dcterms:W3CDTF">2024-10-07T15:55:00Z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Illustrator 25.4 (Macintosh)</vt:lpwstr>
  </property>
</Properties>
</file>